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1D84E" w14:textId="77777777" w:rsidR="00853408" w:rsidRPr="00301918" w:rsidRDefault="00853408" w:rsidP="00853408">
      <w:pPr>
        <w:pStyle w:val="afb"/>
        <w:ind w:left="4962"/>
        <w:jc w:val="center"/>
        <w:rPr>
          <w:rStyle w:val="afffa"/>
          <w:rFonts w:ascii="Times New Roman" w:hAnsi="Times New Roman" w:cs="Times New Roman"/>
          <w:bCs/>
          <w:kern w:val="2"/>
          <w:sz w:val="28"/>
          <w:szCs w:val="28"/>
          <w:lang w:val="uz-Cyrl-UZ"/>
          <w14:ligatures w14:val="standardContextual"/>
        </w:rPr>
      </w:pPr>
    </w:p>
    <w:p w14:paraId="0E4B6D89" w14:textId="7EB5E3AD" w:rsidR="00F021A2" w:rsidRDefault="00F021A2" w:rsidP="00F021A2">
      <w:pPr>
        <w:pStyle w:val="afb"/>
        <w:ind w:left="4962"/>
        <w:jc w:val="center"/>
        <w:rPr>
          <w:rFonts w:eastAsia="Times New Roman"/>
          <w:b/>
          <w:bCs/>
          <w:color w:val="000000"/>
          <w:szCs w:val="24"/>
          <w:lang w:val="ru-RU" w:eastAsia="ru-RU"/>
        </w:rPr>
      </w:pPr>
    </w:p>
    <w:p w14:paraId="22EC6BEB" w14:textId="62F4EAD0" w:rsidR="00F021A2" w:rsidRDefault="00F021A2" w:rsidP="00F021A2">
      <w:pPr>
        <w:pStyle w:val="afb"/>
        <w:ind w:left="4962"/>
        <w:jc w:val="center"/>
        <w:rPr>
          <w:rFonts w:eastAsia="Times New Roman"/>
          <w:b/>
          <w:bCs/>
          <w:color w:val="000000"/>
          <w:szCs w:val="24"/>
          <w:lang w:val="ru-RU" w:eastAsia="ru-RU"/>
        </w:rPr>
      </w:pPr>
    </w:p>
    <w:p w14:paraId="68E12299" w14:textId="1FF93D26" w:rsidR="00F021A2" w:rsidRDefault="00F021A2" w:rsidP="00F021A2">
      <w:pPr>
        <w:pStyle w:val="afb"/>
        <w:ind w:left="4962"/>
        <w:jc w:val="center"/>
        <w:rPr>
          <w:rFonts w:eastAsia="Times New Roman"/>
          <w:b/>
          <w:bCs/>
          <w:color w:val="000000"/>
          <w:szCs w:val="24"/>
          <w:lang w:val="ru-RU" w:eastAsia="ru-RU"/>
        </w:rPr>
      </w:pPr>
    </w:p>
    <w:p w14:paraId="37AB8E0E" w14:textId="77777777" w:rsidR="00F021A2" w:rsidRDefault="00F021A2" w:rsidP="00F021A2">
      <w:pPr>
        <w:pStyle w:val="afb"/>
        <w:ind w:left="4962"/>
        <w:jc w:val="center"/>
        <w:rPr>
          <w:rFonts w:eastAsia="Times New Roman"/>
          <w:b/>
          <w:bCs/>
          <w:color w:val="000000"/>
          <w:szCs w:val="24"/>
          <w:lang w:val="ru-RU" w:eastAsia="ru-RU"/>
        </w:rPr>
      </w:pPr>
    </w:p>
    <w:p w14:paraId="1454D008" w14:textId="77777777" w:rsidR="00F021A2" w:rsidRPr="00301918" w:rsidRDefault="00F021A2" w:rsidP="00F021A2">
      <w:pPr>
        <w:pStyle w:val="afb"/>
        <w:ind w:left="4962"/>
        <w:jc w:val="center"/>
        <w:rPr>
          <w:rFonts w:eastAsia="Times New Roman"/>
          <w:color w:val="000000"/>
          <w:szCs w:val="24"/>
          <w:lang w:eastAsia="ru-RU"/>
        </w:rPr>
      </w:pPr>
    </w:p>
    <w:p w14:paraId="2780FA3D" w14:textId="77777777" w:rsidR="00B93902" w:rsidRPr="00301918" w:rsidRDefault="00B93902" w:rsidP="00B93902">
      <w:pPr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</w:p>
    <w:p w14:paraId="1A0CBC72" w14:textId="77777777" w:rsidR="00B93902" w:rsidRPr="00301918" w:rsidRDefault="00B93902" w:rsidP="00B93902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68B8FF8" w14:textId="2CAE1333" w:rsidR="00F021A2" w:rsidRPr="000C7A75" w:rsidRDefault="00F021A2" w:rsidP="00F021A2">
      <w:pPr>
        <w:ind w:firstLine="708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C7A75">
        <w:rPr>
          <w:rFonts w:ascii="Times New Roman" w:eastAsia="Times New Roman" w:hAnsi="Times New Roman" w:cs="Times New Roman"/>
          <w:b/>
          <w:color w:val="000000"/>
          <w:lang w:eastAsia="ru-RU"/>
        </w:rPr>
        <w:t>Объявление о проведении отбор</w:t>
      </w:r>
      <w:r>
        <w:rPr>
          <w:rFonts w:ascii="Times New Roman" w:eastAsia="Times New Roman" w:hAnsi="Times New Roman" w:cs="Times New Roman"/>
          <w:b/>
          <w:color w:val="000000"/>
          <w:lang w:val="uz-Cyrl-UZ" w:eastAsia="ru-RU"/>
        </w:rPr>
        <w:t>а</w:t>
      </w:r>
      <w:r w:rsidRPr="00BF3FD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на поставку оборудования для модернизации пассажирских и сервисных лифтов</w:t>
      </w:r>
      <w:r>
        <w:rPr>
          <w:rFonts w:ascii="Times New Roman" w:eastAsia="Times New Roman" w:hAnsi="Times New Roman" w:cs="Times New Roman"/>
          <w:b/>
          <w:color w:val="000000"/>
          <w:lang w:val="uz-Cyrl-UZ" w:eastAsia="ru-RU"/>
        </w:rPr>
        <w:t xml:space="preserve"> КОНЕ</w:t>
      </w:r>
      <w:r w:rsidRPr="00BF3FD9">
        <w:rPr>
          <w:rFonts w:ascii="Times New Roman" w:eastAsia="Times New Roman" w:hAnsi="Times New Roman" w:cs="Times New Roman"/>
          <w:b/>
          <w:color w:val="000000"/>
          <w:lang w:eastAsia="ru-RU"/>
        </w:rPr>
        <w:t>, демонтаж, монтаж, пуско-наладку и техническое сопровождение оборудования в здании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>.</w:t>
      </w:r>
      <w:r w:rsidRPr="00BF3FD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</w:p>
    <w:p w14:paraId="331EC82E" w14:textId="77777777" w:rsidR="00F021A2" w:rsidRPr="000A6070" w:rsidRDefault="00F021A2" w:rsidP="00F021A2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EF25132" w14:textId="77777777" w:rsidR="00F021A2" w:rsidRDefault="00F021A2" w:rsidP="00F021A2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7121C5C0" w14:textId="77777777" w:rsidR="00F021A2" w:rsidRPr="000C7A75" w:rsidRDefault="00F021A2" w:rsidP="00F021A2">
      <w:pPr>
        <w:pStyle w:val="a7"/>
        <w:numPr>
          <w:ilvl w:val="0"/>
          <w:numId w:val="7"/>
        </w:numPr>
        <w:spacing w:before="100" w:beforeAutospacing="1" w:after="100" w:afterAutospacing="1" w:line="240" w:lineRule="auto"/>
        <w:outlineLvl w:val="2"/>
        <w:rPr>
          <w:rFonts w:ascii="Book Antiqua" w:hAnsi="Book Antiqua" w:cs="Times New Roman"/>
          <w:b/>
        </w:rPr>
      </w:pPr>
      <w:r w:rsidRPr="00567456">
        <w:rPr>
          <w:rFonts w:ascii="Book Antiqua" w:hAnsi="Book Antiqua" w:cs="Times New Roman"/>
        </w:rPr>
        <w:t>Заказчик</w:t>
      </w:r>
      <w:r>
        <w:rPr>
          <w:rFonts w:ascii="Book Antiqua" w:hAnsi="Book Antiqua" w:cs="Times New Roman"/>
          <w:lang w:val="uz-Cyrl-UZ"/>
        </w:rPr>
        <w:t xml:space="preserve">: </w:t>
      </w:r>
      <w:r w:rsidRPr="000C7A75">
        <w:rPr>
          <w:rFonts w:ascii="Book Antiqua" w:hAnsi="Book Antiqua" w:cs="Times New Roman"/>
          <w:lang w:val="uz-Cyrl-UZ"/>
        </w:rPr>
        <w:t>Акционерное общество «</w:t>
      </w:r>
      <w:r w:rsidRPr="000C7A75">
        <w:rPr>
          <w:rFonts w:ascii="Book Antiqua" w:hAnsi="Book Antiqua" w:cs="Times New Roman"/>
          <w:shd w:val="clear" w:color="auto" w:fill="FFFFFF"/>
        </w:rPr>
        <w:t>Международный Бизнес Центр»</w:t>
      </w:r>
    </w:p>
    <w:p w14:paraId="37AC47BE" w14:textId="77777777" w:rsidR="00F021A2" w:rsidRPr="000C7A75" w:rsidRDefault="00F021A2" w:rsidP="00F021A2">
      <w:pPr>
        <w:pStyle w:val="a7"/>
        <w:numPr>
          <w:ilvl w:val="0"/>
          <w:numId w:val="7"/>
        </w:numPr>
        <w:spacing w:before="100" w:beforeAutospacing="1" w:after="100" w:afterAutospacing="1" w:line="240" w:lineRule="auto"/>
        <w:outlineLvl w:val="2"/>
        <w:rPr>
          <w:rFonts w:ascii="Book Antiqua" w:hAnsi="Book Antiqua" w:cs="Times New Roman"/>
          <w:b/>
        </w:rPr>
      </w:pPr>
      <w:r w:rsidRPr="00567456">
        <w:rPr>
          <w:rFonts w:ascii="Book Antiqua" w:hAnsi="Book Antiqua" w:cs="Times New Roman"/>
        </w:rPr>
        <w:t xml:space="preserve">Тип </w:t>
      </w:r>
      <w:proofErr w:type="gramStart"/>
      <w:r w:rsidRPr="00567456">
        <w:rPr>
          <w:rFonts w:ascii="Book Antiqua" w:hAnsi="Book Antiqua" w:cs="Times New Roman"/>
        </w:rPr>
        <w:t>работ</w:t>
      </w:r>
      <w:r>
        <w:rPr>
          <w:rFonts w:ascii="Book Antiqua" w:hAnsi="Book Antiqua" w:cs="Times New Roman"/>
          <w:lang w:val="uz-Cyrl-UZ"/>
        </w:rPr>
        <w:t xml:space="preserve"> :</w:t>
      </w:r>
      <w:proofErr w:type="gramEnd"/>
      <w:r>
        <w:rPr>
          <w:rFonts w:ascii="Book Antiqua" w:hAnsi="Book Antiqua" w:cs="Times New Roman"/>
          <w:lang w:val="uz-Cyrl-UZ"/>
        </w:rPr>
        <w:t xml:space="preserve"> </w:t>
      </w:r>
      <w:proofErr w:type="spellStart"/>
      <w:r w:rsidRPr="000C7A75">
        <w:rPr>
          <w:rFonts w:ascii="Book Antiqua" w:hAnsi="Book Antiqua" w:cs="Times New Roman"/>
          <w:shd w:val="clear" w:color="auto" w:fill="FFFFFF"/>
        </w:rPr>
        <w:t>Техническ</w:t>
      </w:r>
      <w:proofErr w:type="spellEnd"/>
      <w:r>
        <w:rPr>
          <w:rFonts w:ascii="Book Antiqua" w:hAnsi="Book Antiqua" w:cs="Times New Roman"/>
          <w:shd w:val="clear" w:color="auto" w:fill="FFFFFF"/>
          <w:lang w:val="uz-Cyrl-UZ"/>
        </w:rPr>
        <w:t>ая</w:t>
      </w:r>
      <w:r w:rsidRPr="000C7A75">
        <w:rPr>
          <w:rFonts w:ascii="Book Antiqua" w:hAnsi="Book Antiqua" w:cs="Times New Roman"/>
          <w:shd w:val="clear" w:color="auto" w:fill="FFFFFF"/>
        </w:rPr>
        <w:t xml:space="preserve"> </w:t>
      </w:r>
      <w:proofErr w:type="spellStart"/>
      <w:r w:rsidRPr="000C7A75">
        <w:rPr>
          <w:rFonts w:ascii="Book Antiqua" w:hAnsi="Book Antiqua" w:cs="Times New Roman"/>
          <w:sz w:val="22"/>
          <w:szCs w:val="22"/>
          <w:shd w:val="clear" w:color="auto" w:fill="FFFFFF"/>
        </w:rPr>
        <w:t>задани</w:t>
      </w:r>
      <w:proofErr w:type="spellEnd"/>
      <w:r>
        <w:rPr>
          <w:rFonts w:ascii="Book Antiqua" w:hAnsi="Book Antiqua" w:cs="Times New Roman"/>
          <w:shd w:val="clear" w:color="auto" w:fill="FFFFFF"/>
          <w:lang w:val="uz-Cyrl-UZ"/>
        </w:rPr>
        <w:t xml:space="preserve">я прелагается </w:t>
      </w:r>
    </w:p>
    <w:p w14:paraId="67491A90" w14:textId="77777777" w:rsidR="00F021A2" w:rsidRPr="000C7A75" w:rsidRDefault="00F021A2" w:rsidP="00F021A2">
      <w:pPr>
        <w:pStyle w:val="a7"/>
        <w:numPr>
          <w:ilvl w:val="0"/>
          <w:numId w:val="7"/>
        </w:numPr>
        <w:tabs>
          <w:tab w:val="left" w:pos="295"/>
        </w:tabs>
        <w:autoSpaceDE w:val="0"/>
        <w:autoSpaceDN w:val="0"/>
        <w:adjustRightInd w:val="0"/>
        <w:spacing w:after="0" w:line="276" w:lineRule="auto"/>
        <w:jc w:val="both"/>
        <w:rPr>
          <w:rFonts w:ascii="Book Antiqua" w:hAnsi="Book Antiqua" w:cs="Times New Roman"/>
          <w:b/>
          <w:bCs/>
        </w:rPr>
      </w:pPr>
      <w:r w:rsidRPr="00092D25">
        <w:rPr>
          <w:rFonts w:ascii="Book Antiqua" w:hAnsi="Book Antiqua" w:cs="Times New Roman"/>
        </w:rPr>
        <w:t>Место выполнения работ</w:t>
      </w:r>
      <w:r>
        <w:rPr>
          <w:rFonts w:ascii="Book Antiqua" w:hAnsi="Book Antiqua" w:cs="Times New Roman"/>
          <w:lang w:val="uz-Cyrl-UZ"/>
        </w:rPr>
        <w:t xml:space="preserve">: </w:t>
      </w:r>
      <w:r w:rsidRPr="000C7A75">
        <w:rPr>
          <w:rFonts w:ascii="Book Antiqua" w:hAnsi="Book Antiqua" w:cs="Times New Roman"/>
        </w:rPr>
        <w:t xml:space="preserve">город Ташкент, </w:t>
      </w:r>
      <w:proofErr w:type="spellStart"/>
      <w:r w:rsidRPr="000C7A75">
        <w:rPr>
          <w:rFonts w:ascii="Book Antiqua" w:hAnsi="Book Antiqua" w:cs="Times New Roman"/>
        </w:rPr>
        <w:t>Юнусабадский</w:t>
      </w:r>
      <w:proofErr w:type="spellEnd"/>
      <w:r w:rsidRPr="000C7A75">
        <w:rPr>
          <w:rFonts w:ascii="Book Antiqua" w:hAnsi="Book Antiqua" w:cs="Times New Roman"/>
        </w:rPr>
        <w:t xml:space="preserve"> район, проспект Амира </w:t>
      </w:r>
      <w:proofErr w:type="spellStart"/>
      <w:r w:rsidRPr="000C7A75">
        <w:rPr>
          <w:rFonts w:ascii="Book Antiqua" w:hAnsi="Book Antiqua" w:cs="Times New Roman"/>
        </w:rPr>
        <w:t>Темура</w:t>
      </w:r>
      <w:proofErr w:type="spellEnd"/>
      <w:r w:rsidRPr="000C7A75">
        <w:rPr>
          <w:rFonts w:ascii="Book Antiqua" w:hAnsi="Book Antiqua" w:cs="Times New Roman"/>
        </w:rPr>
        <w:t>, 107Б</w:t>
      </w:r>
    </w:p>
    <w:p w14:paraId="7A8CFEA5" w14:textId="77777777" w:rsidR="00F021A2" w:rsidRPr="00AA40FC" w:rsidRDefault="00F021A2" w:rsidP="00F021A2">
      <w:pPr>
        <w:pStyle w:val="a7"/>
        <w:numPr>
          <w:ilvl w:val="0"/>
          <w:numId w:val="7"/>
        </w:numPr>
        <w:tabs>
          <w:tab w:val="left" w:pos="278"/>
        </w:tabs>
        <w:spacing w:after="0" w:line="276" w:lineRule="auto"/>
        <w:jc w:val="both"/>
        <w:rPr>
          <w:rFonts w:ascii="Book Antiqua" w:hAnsi="Book Antiqua"/>
          <w:b/>
          <w:bCs/>
          <w:color w:val="000000"/>
          <w:lang w:val="uz-Cyrl-UZ"/>
        </w:rPr>
      </w:pPr>
      <w:proofErr w:type="spellStart"/>
      <w:r w:rsidRPr="00AA40FC">
        <w:rPr>
          <w:rFonts w:ascii="Book Antiqua" w:hAnsi="Book Antiqua"/>
          <w:color w:val="000000"/>
        </w:rPr>
        <w:t>Kрайний</w:t>
      </w:r>
      <w:proofErr w:type="spellEnd"/>
      <w:r w:rsidRPr="00AA40FC">
        <w:rPr>
          <w:rFonts w:ascii="Book Antiqua" w:hAnsi="Book Antiqua"/>
          <w:color w:val="000000"/>
        </w:rPr>
        <w:t xml:space="preserve"> срок подачи предложений и контактные данные ответственного лица (Ф.И.О., должность, телефон, электронная почта)</w:t>
      </w:r>
      <w:r w:rsidRPr="00AA40FC">
        <w:rPr>
          <w:rFonts w:ascii="Book Antiqua" w:hAnsi="Book Antiqua"/>
          <w:color w:val="000000"/>
          <w:lang w:val="uz-Cyrl-UZ"/>
        </w:rPr>
        <w:t>:</w:t>
      </w:r>
    </w:p>
    <w:p w14:paraId="407E1770" w14:textId="77777777" w:rsidR="00F021A2" w:rsidRDefault="00F021A2" w:rsidP="00F021A2">
      <w:pPr>
        <w:tabs>
          <w:tab w:val="left" w:pos="459"/>
        </w:tabs>
        <w:spacing w:line="276" w:lineRule="auto"/>
        <w:jc w:val="both"/>
        <w:rPr>
          <w:rFonts w:ascii="Book Antiqua" w:hAnsi="Book Antiqua" w:cs="Times New Roman"/>
          <w:highlight w:val="yellow"/>
          <w:lang w:val="uz-Cyrl-UZ"/>
        </w:rPr>
      </w:pPr>
    </w:p>
    <w:p w14:paraId="61F8B011" w14:textId="7B159ED3" w:rsidR="00F021A2" w:rsidRPr="000C7A75" w:rsidRDefault="00F021A2" w:rsidP="00F021A2">
      <w:pPr>
        <w:tabs>
          <w:tab w:val="left" w:pos="459"/>
        </w:tabs>
        <w:spacing w:line="276" w:lineRule="auto"/>
        <w:jc w:val="both"/>
        <w:rPr>
          <w:rFonts w:ascii="Book Antiqua" w:hAnsi="Book Antiqua" w:cs="Times New Roman"/>
          <w:b/>
        </w:rPr>
      </w:pPr>
      <w:r>
        <w:rPr>
          <w:rFonts w:ascii="Book Antiqua" w:hAnsi="Book Antiqua" w:cs="Times New Roman"/>
          <w:highlight w:val="yellow"/>
          <w:lang w:val="uz-Cyrl-UZ"/>
        </w:rPr>
        <w:t>29</w:t>
      </w:r>
      <w:r w:rsidRPr="000C7A75">
        <w:rPr>
          <w:rFonts w:ascii="Book Antiqua" w:hAnsi="Book Antiqua" w:cs="Times New Roman"/>
          <w:highlight w:val="yellow"/>
        </w:rPr>
        <w:t>.</w:t>
      </w:r>
      <w:r>
        <w:rPr>
          <w:rFonts w:ascii="Book Antiqua" w:hAnsi="Book Antiqua" w:cs="Times New Roman"/>
          <w:highlight w:val="yellow"/>
          <w:lang w:val="uz-Cyrl-UZ"/>
        </w:rPr>
        <w:t>06</w:t>
      </w:r>
      <w:r w:rsidRPr="000C7A75">
        <w:rPr>
          <w:rFonts w:ascii="Book Antiqua" w:hAnsi="Book Antiqua" w:cs="Times New Roman"/>
          <w:highlight w:val="yellow"/>
        </w:rPr>
        <w:t>.202</w:t>
      </w:r>
      <w:r>
        <w:rPr>
          <w:rFonts w:ascii="Book Antiqua" w:hAnsi="Book Antiqua" w:cs="Times New Roman"/>
          <w:highlight w:val="yellow"/>
          <w:lang w:val="uz-Cyrl-UZ"/>
        </w:rPr>
        <w:t>6</w:t>
      </w:r>
      <w:r w:rsidRPr="000C7A75">
        <w:rPr>
          <w:rFonts w:ascii="Book Antiqua" w:hAnsi="Book Antiqua" w:cs="Times New Roman"/>
          <w:highlight w:val="yellow"/>
        </w:rPr>
        <w:t xml:space="preserve"> </w:t>
      </w:r>
      <w:r w:rsidRPr="000C7A75">
        <w:rPr>
          <w:rFonts w:ascii="Book Antiqua" w:hAnsi="Book Antiqua" w:cs="Times New Roman"/>
          <w:highlight w:val="yellow"/>
          <w:lang w:val="uz-Cyrl-UZ"/>
        </w:rPr>
        <w:t>год</w:t>
      </w:r>
    </w:p>
    <w:p w14:paraId="1C8776C3" w14:textId="77777777" w:rsidR="00F021A2" w:rsidRPr="000C7A75" w:rsidRDefault="00F021A2" w:rsidP="00F021A2">
      <w:pPr>
        <w:tabs>
          <w:tab w:val="left" w:pos="459"/>
        </w:tabs>
        <w:spacing w:line="276" w:lineRule="auto"/>
        <w:jc w:val="both"/>
        <w:rPr>
          <w:rFonts w:ascii="Book Antiqua" w:hAnsi="Book Antiqua" w:cs="Times New Roman"/>
          <w:b/>
        </w:rPr>
      </w:pPr>
      <w:r w:rsidRPr="00AA40FC">
        <w:rPr>
          <w:rFonts w:ascii="Book Antiqua" w:hAnsi="Book Antiqua" w:cs="Times New Roman"/>
          <w:lang w:val="uz-Cyrl-UZ"/>
        </w:rPr>
        <w:t xml:space="preserve">Началник отдел закупок и управления материальными запасами  </w:t>
      </w:r>
    </w:p>
    <w:p w14:paraId="13E3D09D" w14:textId="77777777" w:rsidR="00F021A2" w:rsidRDefault="00F021A2" w:rsidP="00F021A2">
      <w:pPr>
        <w:pStyle w:val="a7"/>
        <w:tabs>
          <w:tab w:val="left" w:pos="459"/>
        </w:tabs>
        <w:spacing w:line="276" w:lineRule="auto"/>
        <w:ind w:left="38"/>
        <w:jc w:val="both"/>
        <w:rPr>
          <w:rFonts w:ascii="Book Antiqua" w:hAnsi="Book Antiqua" w:cs="Times New Roman"/>
          <w:b/>
          <w:lang w:val="uz-Cyrl-UZ"/>
        </w:rPr>
      </w:pPr>
      <w:r>
        <w:rPr>
          <w:rFonts w:ascii="Book Antiqua" w:hAnsi="Book Antiqua" w:cs="Times New Roman"/>
          <w:lang w:val="uz-Cyrl-UZ"/>
        </w:rPr>
        <w:t>А.М. Пардаев</w:t>
      </w:r>
    </w:p>
    <w:p w14:paraId="25C6CC3C" w14:textId="77777777" w:rsidR="00F021A2" w:rsidRPr="000C7A75" w:rsidRDefault="00F021A2" w:rsidP="00F021A2">
      <w:pPr>
        <w:pStyle w:val="a7"/>
        <w:tabs>
          <w:tab w:val="left" w:pos="459"/>
        </w:tabs>
        <w:spacing w:line="276" w:lineRule="auto"/>
        <w:ind w:left="38"/>
        <w:jc w:val="both"/>
        <w:rPr>
          <w:rStyle w:val="aff0"/>
          <w:lang w:val="uz-Cyrl-UZ"/>
        </w:rPr>
      </w:pPr>
      <w:proofErr w:type="spellStart"/>
      <w:r>
        <w:rPr>
          <w:rStyle w:val="aff0"/>
          <w:rFonts w:ascii="Book Antiqua" w:hAnsi="Book Antiqua" w:cs="Times New Roman"/>
          <w:lang w:val="en-US"/>
        </w:rPr>
        <w:t>i</w:t>
      </w:r>
      <w:proofErr w:type="spellEnd"/>
      <w:r w:rsidRPr="000C7A75">
        <w:rPr>
          <w:rStyle w:val="aff0"/>
          <w:rFonts w:ascii="Book Antiqua" w:hAnsi="Book Antiqua" w:cs="Times New Roman"/>
          <w:lang w:val="uz-Cyrl-UZ"/>
        </w:rPr>
        <w:t>nfo.ibc@uz</w:t>
      </w:r>
    </w:p>
    <w:p w14:paraId="5695F249" w14:textId="77777777" w:rsidR="00F021A2" w:rsidRPr="000C7A75" w:rsidRDefault="00F021A2" w:rsidP="00F021A2">
      <w:pPr>
        <w:pStyle w:val="a7"/>
        <w:tabs>
          <w:tab w:val="left" w:pos="459"/>
        </w:tabs>
        <w:spacing w:line="276" w:lineRule="auto"/>
        <w:ind w:left="38"/>
        <w:jc w:val="both"/>
        <w:rPr>
          <w:rFonts w:ascii="Book Antiqua" w:hAnsi="Book Antiqua" w:cs="Times New Roman"/>
          <w:b/>
          <w:lang w:val="uz-Cyrl-UZ"/>
        </w:rPr>
      </w:pPr>
      <w:hyperlink r:id="rId8" w:history="1">
        <w:r w:rsidRPr="009755EF">
          <w:rPr>
            <w:rStyle w:val="aff0"/>
            <w:rFonts w:ascii="Book Antiqua" w:hAnsi="Book Antiqua" w:cs="Times New Roman"/>
            <w:lang w:val="uz-Cyrl-UZ"/>
          </w:rPr>
          <w:t>a.p</w:t>
        </w:r>
        <w:r w:rsidRPr="000C7A75">
          <w:rPr>
            <w:rStyle w:val="aff0"/>
            <w:rFonts w:ascii="Book Antiqua" w:hAnsi="Book Antiqua" w:cs="Times New Roman"/>
            <w:lang w:val="uz-Cyrl-UZ"/>
          </w:rPr>
          <w:t>ardayev@ibc.uz</w:t>
        </w:r>
      </w:hyperlink>
      <w:r w:rsidRPr="000C7A75">
        <w:rPr>
          <w:rFonts w:ascii="Book Antiqua" w:hAnsi="Book Antiqua" w:cs="Times New Roman"/>
          <w:lang w:val="uz-Cyrl-UZ"/>
        </w:rPr>
        <w:t xml:space="preserve"> </w:t>
      </w:r>
    </w:p>
    <w:p w14:paraId="517CC837" w14:textId="077B0349" w:rsidR="00F021A2" w:rsidRDefault="00F021A2" w:rsidP="00F021A2">
      <w:pPr>
        <w:pStyle w:val="a7"/>
        <w:tabs>
          <w:tab w:val="left" w:pos="459"/>
        </w:tabs>
        <w:spacing w:line="276" w:lineRule="auto"/>
        <w:ind w:left="38"/>
        <w:jc w:val="both"/>
        <w:rPr>
          <w:rFonts w:ascii="Book Antiqua" w:hAnsi="Book Antiqua" w:cs="Times New Roman"/>
          <w:lang w:val="uz-Cyrl-UZ"/>
        </w:rPr>
      </w:pPr>
      <w:r>
        <w:rPr>
          <w:rFonts w:ascii="Book Antiqua" w:hAnsi="Book Antiqua" w:cs="Times New Roman"/>
          <w:lang w:val="uz-Cyrl-UZ"/>
        </w:rPr>
        <w:t>Телефон: 71 238 58 00</w:t>
      </w:r>
    </w:p>
    <w:p w14:paraId="1539BA19" w14:textId="70977138" w:rsidR="00F021A2" w:rsidRPr="00A12FC3" w:rsidRDefault="00F021A2" w:rsidP="00F021A2">
      <w:pPr>
        <w:pStyle w:val="a7"/>
        <w:tabs>
          <w:tab w:val="left" w:pos="459"/>
        </w:tabs>
        <w:spacing w:line="276" w:lineRule="auto"/>
        <w:ind w:left="38"/>
        <w:jc w:val="both"/>
        <w:rPr>
          <w:rFonts w:ascii="Book Antiqua" w:hAnsi="Book Antiqua" w:cs="Times New Roman"/>
          <w:b/>
          <w:lang w:val="uz-Cyrl-UZ"/>
        </w:rPr>
      </w:pPr>
      <w:r>
        <w:rPr>
          <w:rFonts w:ascii="Book Antiqua" w:hAnsi="Book Antiqua" w:cs="Times New Roman"/>
          <w:lang w:val="uz-Cyrl-UZ"/>
        </w:rPr>
        <w:t xml:space="preserve">                   90 948 83 03</w:t>
      </w:r>
    </w:p>
    <w:p w14:paraId="75A6236C" w14:textId="77777777" w:rsidR="00B93902" w:rsidRPr="00F021A2" w:rsidRDefault="00B93902" w:rsidP="00B93902">
      <w:pPr>
        <w:rPr>
          <w:rFonts w:ascii="Times New Roman" w:eastAsia="Times New Roman" w:hAnsi="Times New Roman" w:cs="Times New Roman"/>
          <w:color w:val="000000"/>
          <w:lang w:val="uz-Cyrl-UZ" w:eastAsia="ru-RU"/>
        </w:rPr>
      </w:pPr>
    </w:p>
    <w:p w14:paraId="01A9E76A" w14:textId="77777777" w:rsidR="00B93902" w:rsidRPr="00301918" w:rsidRDefault="00B93902" w:rsidP="00B93902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E1F86AD" w14:textId="77777777" w:rsidR="00B93902" w:rsidRPr="00301918" w:rsidRDefault="00B93902" w:rsidP="00B93902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Style w:val="afff2"/>
        <w:tblpPr w:leftFromText="180" w:rightFromText="180" w:vertAnchor="text" w:horzAnchor="margin" w:tblpXSpec="center" w:tblpY="26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73864" w:rsidRPr="00301918" w14:paraId="62EEDFF4" w14:textId="77777777" w:rsidTr="00A73864">
        <w:trPr>
          <w:trHeight w:val="1396"/>
        </w:trPr>
        <w:tc>
          <w:tcPr>
            <w:tcW w:w="9571" w:type="dxa"/>
          </w:tcPr>
          <w:p w14:paraId="68C780F4" w14:textId="77777777" w:rsidR="00A73864" w:rsidRPr="00301918" w:rsidRDefault="00A73864" w:rsidP="00A73864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301918">
              <w:rPr>
                <w:b/>
                <w:bCs/>
                <w:color w:val="000000"/>
                <w:sz w:val="36"/>
                <w:szCs w:val="36"/>
              </w:rPr>
              <w:t>Техническое задание</w:t>
            </w:r>
          </w:p>
          <w:p w14:paraId="48AAFE69" w14:textId="77777777" w:rsidR="00A73864" w:rsidRPr="00301918" w:rsidRDefault="00A73864" w:rsidP="00A7386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01918">
              <w:rPr>
                <w:b/>
                <w:bCs/>
                <w:color w:val="000000"/>
                <w:sz w:val="24"/>
                <w:szCs w:val="24"/>
              </w:rPr>
              <w:t>на поставку лифтового оборудования и механизмов для модернизации действующих пассажирских и грузопассажирских лифтов KONE, а также на выполнение работ по их демонтажу, монтажу, пусконаладке и техническому сопровождению лифтового оборудования в здании АО «Международный бизнес-центр»</w:t>
            </w:r>
          </w:p>
        </w:tc>
      </w:tr>
    </w:tbl>
    <w:p w14:paraId="4A7E8B64" w14:textId="77777777" w:rsidR="00B93902" w:rsidRPr="00301918" w:rsidRDefault="00B93902" w:rsidP="00B93902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73B659F6" w14:textId="77777777" w:rsidR="00B93902" w:rsidRPr="00301918" w:rsidRDefault="00B93902" w:rsidP="00B93902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217BC3B" w14:textId="77777777" w:rsidR="00B93902" w:rsidRPr="00301918" w:rsidRDefault="00B93902" w:rsidP="00B93902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739D0211" w14:textId="77777777" w:rsidR="00B93902" w:rsidRPr="00301918" w:rsidRDefault="00B93902" w:rsidP="00B93902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BC9D8A0" w14:textId="77777777" w:rsidR="00B93902" w:rsidRPr="00301918" w:rsidRDefault="00B93902" w:rsidP="00B9390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076E42DA" w14:textId="455B12CE" w:rsidR="00325F41" w:rsidRPr="00301918" w:rsidRDefault="00325F41" w:rsidP="00F36399">
      <w:pPr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019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РАЗДЕЛ 1. ОБЩИЕ СВЕДЕНИЯ</w:t>
      </w:r>
    </w:p>
    <w:tbl>
      <w:tblPr>
        <w:tblW w:w="14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13"/>
      </w:tblGrid>
      <w:tr w:rsidR="00325F41" w:rsidRPr="00301918" w14:paraId="32517F9B" w14:textId="77777777" w:rsidTr="00E52D81"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C076243" w14:textId="77777777" w:rsidR="00325F41" w:rsidRPr="00301918" w:rsidRDefault="00325F41" w:rsidP="00F3639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Подраздел 1.1 Наименование описание товаров</w:t>
            </w:r>
          </w:p>
        </w:tc>
      </w:tr>
      <w:tr w:rsidR="00325F41" w:rsidRPr="00301918" w14:paraId="1C5284D1" w14:textId="77777777" w:rsidTr="00E52D81">
        <w:trPr>
          <w:trHeight w:val="74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19EC" w14:textId="2B8B5441" w:rsidR="00325F41" w:rsidRPr="00301918" w:rsidRDefault="00325F41" w:rsidP="00F3639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Пассажирские и г</w:t>
            </w:r>
            <w:r w:rsidRPr="0030191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рузопассажирски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 лифты:</w:t>
            </w:r>
          </w:p>
          <w:p w14:paraId="3B8470EA" w14:textId="6E379358" w:rsidR="00325F41" w:rsidRPr="00301918" w:rsidRDefault="00325F41" w:rsidP="00D62352">
            <w:pPr>
              <w:spacing w:after="0"/>
              <w:ind w:firstLine="4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грузоподъемностью не менее:1250</w:t>
            </w:r>
            <w:r w:rsidR="00595F00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кг, количество остановок 16</w:t>
            </w:r>
            <w:r w:rsidR="00595F00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ост. </w:t>
            </w:r>
            <w:r w:rsidR="00595F00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8</w:t>
            </w:r>
            <w:r w:rsidR="00595F00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 лифтов, скорость: 2м/сек, высота подъема -54м.</w:t>
            </w:r>
          </w:p>
          <w:p w14:paraId="62EC9659" w14:textId="45F6BCE9" w:rsidR="00325F41" w:rsidRPr="00301918" w:rsidRDefault="00325F41" w:rsidP="00D62352">
            <w:pPr>
              <w:spacing w:after="0"/>
              <w:ind w:firstLine="4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грузоподъемностью не менее:1000</w:t>
            </w:r>
            <w:r w:rsidR="00595F00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кг, количество остановок 18</w:t>
            </w:r>
            <w:r w:rsidR="00595F00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ост </w:t>
            </w:r>
            <w:r w:rsidR="00595F00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</w:t>
            </w:r>
            <w:r w:rsidR="00595F00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 лифтов, скорость: 2м/сек, высота подъема -61,2м.</w:t>
            </w:r>
          </w:p>
          <w:p w14:paraId="2950D044" w14:textId="4DC3DD4D" w:rsidR="00325F41" w:rsidRPr="00301918" w:rsidRDefault="00325F41" w:rsidP="00D62352">
            <w:pPr>
              <w:spacing w:after="0"/>
              <w:ind w:firstLine="4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грузоподъемностью не менее:1250</w:t>
            </w:r>
            <w:r w:rsidR="00595F00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кг, количество остановок 19</w:t>
            </w:r>
            <w:r w:rsidR="00595F00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ост </w:t>
            </w:r>
            <w:r w:rsidR="00595F00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</w:t>
            </w:r>
            <w:r w:rsidR="00595F00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 лифтов, скорость: 2м/сек, высота подъема -64,8м.</w:t>
            </w:r>
          </w:p>
        </w:tc>
      </w:tr>
      <w:tr w:rsidR="00325F41" w:rsidRPr="00301918" w14:paraId="27B98EB8" w14:textId="77777777" w:rsidTr="00E52D81"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4BDFDAD" w14:textId="03FDF1DB" w:rsidR="00325F41" w:rsidRPr="00301918" w:rsidRDefault="00325F41" w:rsidP="00F3639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Подраздел 1.2 Цель приобретения </w:t>
            </w:r>
            <w:r w:rsidR="00BB1137"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комплектующих</w:t>
            </w:r>
            <w:r w:rsidR="000B59EF"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BB1137"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механизмов и материалов</w:t>
            </w:r>
          </w:p>
        </w:tc>
      </w:tr>
      <w:tr w:rsidR="00325F41" w:rsidRPr="00301918" w14:paraId="189E6E2C" w14:textId="77777777" w:rsidTr="00E52D81"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FD84" w14:textId="4CD3F395" w:rsidR="00325F41" w:rsidRPr="00301918" w:rsidRDefault="00325F41" w:rsidP="00D62352">
            <w:pPr>
              <w:spacing w:after="0"/>
              <w:ind w:firstLine="62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Модернизация существующих лифтов в связи с истечением срока эксплуатации (дата ввода в эксплуатацию 15.12.1999</w:t>
            </w:r>
            <w:r w:rsidR="00595F00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г) в здании.</w:t>
            </w:r>
          </w:p>
        </w:tc>
      </w:tr>
      <w:tr w:rsidR="00325F41" w:rsidRPr="00301918" w14:paraId="2E2A6307" w14:textId="77777777" w:rsidTr="00E52D81"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0F550D3" w14:textId="4F702790" w:rsidR="00325F41" w:rsidRPr="00301918" w:rsidRDefault="00325F41" w:rsidP="00F3639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Подраздел 1.2 Основание </w:t>
            </w:r>
            <w:r w:rsidR="00BB1137"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приобретения комплектующих механизмов и материалов</w:t>
            </w:r>
          </w:p>
        </w:tc>
      </w:tr>
      <w:tr w:rsidR="00325F41" w:rsidRPr="00301918" w14:paraId="6679EC78" w14:textId="77777777" w:rsidTr="00E52D81"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DC1C" w14:textId="6B0F0C73" w:rsidR="00325F41" w:rsidRPr="00301918" w:rsidRDefault="00325F41" w:rsidP="00F36399">
            <w:pPr>
              <w:spacing w:after="0"/>
              <w:ind w:firstLine="62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связи с истечением срока эксплуатации согласно постановлению №801 Кабинета Министров </w:t>
            </w:r>
            <w:proofErr w:type="spellStart"/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РУз</w:t>
            </w:r>
            <w:proofErr w:type="spellEnd"/>
            <w:r w:rsidR="00215A4F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</w:t>
            </w:r>
            <w:r w:rsidRPr="00301918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 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07.04.2018</w:t>
            </w:r>
            <w:r w:rsidR="00595F00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</w:t>
            </w:r>
            <w:r w:rsidR="00595F00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пункт 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11. </w:t>
            </w:r>
            <w:r w:rsidR="009F5C3A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(При отсутствии в паспорте лифта сведений о назначенном сроке службы, назначенный срок службы лифта устанавливается равным 25 годам со дня ввода его в эксплуатацию.)</w:t>
            </w:r>
          </w:p>
        </w:tc>
      </w:tr>
      <w:tr w:rsidR="00325F41" w:rsidRPr="00301918" w14:paraId="1A93CB12" w14:textId="77777777" w:rsidTr="00E52D81"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E71B0AD" w14:textId="77777777" w:rsidR="00325F41" w:rsidRPr="00301918" w:rsidRDefault="00325F41" w:rsidP="00F3639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Подраздел 1.4 Сведения о новизне (год производства/выпуска оборудования)</w:t>
            </w:r>
          </w:p>
        </w:tc>
      </w:tr>
      <w:tr w:rsidR="00325F41" w:rsidRPr="00301918" w14:paraId="412D43DD" w14:textId="77777777" w:rsidTr="00E52D81"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2C82" w14:textId="49C5F625" w:rsidR="00325F41" w:rsidRPr="00301918" w:rsidRDefault="00325F41" w:rsidP="00F36399">
            <w:pPr>
              <w:spacing w:after="0"/>
              <w:ind w:firstLine="4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Поставляемое оборудование должно быть новым, произведенным не ранее 202</w:t>
            </w:r>
            <w:r w:rsidR="00044114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</w:t>
            </w:r>
          </w:p>
          <w:p w14:paraId="29D24F32" w14:textId="3C431C02" w:rsidR="00325F41" w:rsidRPr="00301918" w:rsidRDefault="00325F41" w:rsidP="00F36399">
            <w:pPr>
              <w:spacing w:after="0"/>
              <w:ind w:firstLine="4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выпуска оборудования подтверждается сведениями на заводской табличке</w:t>
            </w:r>
            <w:r w:rsidR="00D01A13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а также выданным заводским сертификатом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Оборудование не должно иметь следов эксплуатации за исключением операций, связанных с испытанием на заводе-изготовителя. </w:t>
            </w:r>
          </w:p>
          <w:p w14:paraId="0434EE16" w14:textId="1D362478" w:rsidR="00325F41" w:rsidRPr="00301918" w:rsidRDefault="00325F41" w:rsidP="00F36399">
            <w:pPr>
              <w:spacing w:after="0"/>
              <w:ind w:firstLine="4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Исполнитель гарантирует Заказчику, что приобретенное им </w:t>
            </w:r>
            <w:r w:rsidR="00044114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оборудование 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соответствует техническим характеристикам оборудования, заявленным Заказчиком данного оборудования.  </w:t>
            </w:r>
          </w:p>
          <w:p w14:paraId="7D9E68F4" w14:textId="65305550" w:rsidR="00325F41" w:rsidRPr="00301918" w:rsidRDefault="00044114" w:rsidP="00F36399">
            <w:pPr>
              <w:spacing w:after="0"/>
              <w:ind w:firstLine="4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паспорта существующих лифтов необходимо внести данные</w:t>
            </w:r>
            <w:r w:rsidR="00347CA3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соответствующие поставке модернизации </w:t>
            </w:r>
            <w:r w:rsidR="00A65017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для</w:t>
            </w:r>
            <w:r w:rsidR="00325F41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</w:t>
            </w:r>
            <w:r w:rsidR="00595F00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r w:rsidR="00325F41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="00A65017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ия</w:t>
            </w:r>
            <w:r w:rsidR="00325F41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="00325F41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нормативным документам</w:t>
            </w:r>
            <w:proofErr w:type="gramEnd"/>
            <w:r w:rsidR="00325F41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действующи</w:t>
            </w:r>
            <w:r w:rsidR="00BB1137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 w:rsidR="00325F41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proofErr w:type="spellStart"/>
            <w:r w:rsidR="00325F41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РУз</w:t>
            </w:r>
            <w:proofErr w:type="spellEnd"/>
            <w:r w:rsidR="00595F00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325F41" w:rsidRPr="0030191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 </w:t>
            </w:r>
          </w:p>
        </w:tc>
      </w:tr>
      <w:tr w:rsidR="00325F41" w:rsidRPr="00301918" w14:paraId="612DD4F3" w14:textId="77777777" w:rsidTr="00E52D81">
        <w:trPr>
          <w:trHeight w:val="399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0914C6E" w14:textId="77777777" w:rsidR="00325F41" w:rsidRPr="00301918" w:rsidRDefault="00325F41" w:rsidP="00F3639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Подраздел 1.5 Этапы разработки / изготовления</w:t>
            </w:r>
          </w:p>
        </w:tc>
      </w:tr>
      <w:tr w:rsidR="00325F41" w:rsidRPr="00301918" w14:paraId="78228CE2" w14:textId="77777777" w:rsidTr="00E52D81"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68F0" w14:textId="229CA106" w:rsidR="00325F41" w:rsidRPr="00301918" w:rsidRDefault="00044114" w:rsidP="00F36399">
            <w:pPr>
              <w:spacing w:after="0"/>
              <w:ind w:firstLine="624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Комплекты модернизации</w:t>
            </w:r>
            <w:r w:rsidR="00325F41"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должны быть изготовлены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, смонтированы, произведены пусконаладочные работы</w:t>
            </w:r>
            <w:r w:rsidR="00325F41"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и проведены статические и динамические испытания в рамках системы контроля качества, сертифицированной в соответствии с требованиями ISO 9001 и системы контроля экологической безопасности, сертифицированной в соответствии с требованиями ISO 14001.</w:t>
            </w:r>
          </w:p>
          <w:p w14:paraId="7B1933C0" w14:textId="2EB22031" w:rsidR="00935966" w:rsidRPr="00301918" w:rsidRDefault="00325F41" w:rsidP="00935966">
            <w:pPr>
              <w:spacing w:after="0"/>
              <w:ind w:firstLine="624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Работоспособность </w:t>
            </w:r>
            <w:r w:rsidR="00BB1137" w:rsidRPr="00301918">
              <w:rPr>
                <w:rFonts w:ascii="Times New Roman" w:eastAsia="Times New Roman" w:hAnsi="Times New Roman" w:cs="Times New Roman"/>
                <w:lang w:eastAsia="ru-RU"/>
              </w:rPr>
              <w:t>комплектующих</w:t>
            </w:r>
            <w:r w:rsidR="00044114"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B1137" w:rsidRPr="00301918">
              <w:rPr>
                <w:rFonts w:ascii="Times New Roman" w:eastAsia="Times New Roman" w:hAnsi="Times New Roman" w:cs="Times New Roman"/>
                <w:lang w:eastAsia="ru-RU"/>
              </w:rPr>
              <w:t>механизмов и материалов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должна быть испытан</w:t>
            </w:r>
            <w:r w:rsidR="00BB1137" w:rsidRPr="00301918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на заводе изготовителе</w:t>
            </w:r>
            <w:r w:rsidR="00935966" w:rsidRPr="00301918">
              <w:rPr>
                <w:rFonts w:ascii="Times New Roman" w:eastAsia="Times New Roman" w:hAnsi="Times New Roman" w:cs="Times New Roman"/>
                <w:lang w:eastAsia="ru-RU"/>
              </w:rPr>
              <w:t>, по следующим техническим параметрам</w:t>
            </w:r>
          </w:p>
          <w:p w14:paraId="28A3D692" w14:textId="10CBF240" w:rsidR="00325F41" w:rsidRPr="00301918" w:rsidRDefault="00325F41" w:rsidP="00935966">
            <w:pPr>
              <w:spacing w:after="0"/>
              <w:ind w:firstLine="624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оборудованию, работающему на высоте и повышенной безопасности;</w:t>
            </w:r>
          </w:p>
          <w:p w14:paraId="306B6C97" w14:textId="46B86F27" w:rsidR="00325F41" w:rsidRPr="00301918" w:rsidRDefault="00325F41" w:rsidP="00F36399">
            <w:pPr>
              <w:spacing w:after="0"/>
              <w:ind w:firstLine="624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низковольтному оборудованию (2006/95/ЕС, откорректированная);</w:t>
            </w:r>
          </w:p>
          <w:p w14:paraId="2431B69F" w14:textId="31D1F5B8" w:rsidR="00325F41" w:rsidRPr="00301918" w:rsidRDefault="00325F41" w:rsidP="00F36399">
            <w:pPr>
              <w:spacing w:after="0"/>
              <w:ind w:firstLine="624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электромагнитной совместимости (2014/30/EU, откорректированная) и других применимых европейских стандарт</w:t>
            </w:r>
            <w:r w:rsidR="00935966" w:rsidRPr="00301918">
              <w:rPr>
                <w:rFonts w:ascii="Times New Roman" w:eastAsia="Times New Roman" w:hAnsi="Times New Roman" w:cs="Times New Roman"/>
                <w:lang w:eastAsia="ru-RU"/>
              </w:rPr>
              <w:t>ам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14:paraId="2237BC78" w14:textId="634547FF" w:rsidR="00325F41" w:rsidRPr="00301918" w:rsidRDefault="00325F41" w:rsidP="00F36399">
            <w:pPr>
              <w:spacing w:after="0"/>
              <w:ind w:firstLine="624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-безопасност</w:t>
            </w:r>
            <w:r w:rsidR="00935966" w:rsidRPr="00301918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агрегатов: электрооборудование машин и механизмов, общие требования (EN 60204-1);</w:t>
            </w:r>
          </w:p>
          <w:p w14:paraId="4F45FEBE" w14:textId="09894F9B" w:rsidR="00325F41" w:rsidRPr="00301918" w:rsidRDefault="00325F41" w:rsidP="00F36399">
            <w:pPr>
              <w:spacing w:after="0"/>
              <w:ind w:firstLine="624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595F00" w:rsidRPr="00301918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лектромагнитн</w:t>
            </w:r>
            <w:r w:rsidR="00935966" w:rsidRPr="00301918">
              <w:rPr>
                <w:rFonts w:ascii="Times New Roman" w:eastAsia="Times New Roman" w:hAnsi="Times New Roman" w:cs="Times New Roman"/>
                <w:lang w:eastAsia="ru-RU"/>
              </w:rPr>
              <w:t>ой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совместимость: в части излучения помех (EN61000-6-4);</w:t>
            </w:r>
          </w:p>
          <w:p w14:paraId="060B3CA7" w14:textId="233E39A3" w:rsidR="00325F41" w:rsidRPr="00301918" w:rsidRDefault="00325F41" w:rsidP="00F36399">
            <w:pPr>
              <w:spacing w:after="0"/>
              <w:ind w:firstLine="624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595F00" w:rsidRPr="00301918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лектромагнитн</w:t>
            </w:r>
            <w:r w:rsidR="00935966" w:rsidRPr="00301918">
              <w:rPr>
                <w:rFonts w:ascii="Times New Roman" w:eastAsia="Times New Roman" w:hAnsi="Times New Roman" w:cs="Times New Roman"/>
                <w:lang w:eastAsia="ru-RU"/>
              </w:rPr>
              <w:t>ой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совместимост</w:t>
            </w:r>
            <w:r w:rsidR="006C0DDA" w:rsidRPr="00301918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: в части помехоустойчивости (EN61000-6-2)</w:t>
            </w:r>
          </w:p>
        </w:tc>
      </w:tr>
      <w:tr w:rsidR="00325F41" w:rsidRPr="00301918" w14:paraId="39556B16" w14:textId="77777777" w:rsidTr="00E52D81"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083BF79" w14:textId="77777777" w:rsidR="00325F41" w:rsidRPr="00301918" w:rsidRDefault="00325F41" w:rsidP="00F3639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Подраздел 1.6 Документы для разработки / изготовления</w:t>
            </w:r>
          </w:p>
        </w:tc>
      </w:tr>
      <w:tr w:rsidR="00325F41" w:rsidRPr="00301918" w14:paraId="3C286D1D" w14:textId="77777777" w:rsidTr="00E52D81"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F493" w14:textId="5A6C504D" w:rsidR="00325F41" w:rsidRPr="00301918" w:rsidRDefault="00325F41" w:rsidP="00F36399">
            <w:pPr>
              <w:spacing w:after="0"/>
              <w:ind w:firstLine="624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Изготовитель лифтов изготавливает оборудование в соответствии с правилами устройства и безопасной эксплуатации лифтов, общий технического регламента Кабинета Министров </w:t>
            </w:r>
            <w:proofErr w:type="spellStart"/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РУз</w:t>
            </w:r>
            <w:proofErr w:type="spellEnd"/>
            <w:r w:rsidR="00595F00" w:rsidRPr="0030191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от 6 октября 2017</w:t>
            </w:r>
            <w:r w:rsidR="00595F00"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№ 801, ГОСТ 33605, ГОСТ 34581, ГОСТ 5746, ГОСТ 34377, ГОСТ ISO 14798, ГОСТ 34486.1, ГОСТ 34442, ГОСТ ISO 4344, ГОСТ 34583, ГОСТ33984.3, ГОСТ 28911, ГОСТ 12.4.026, </w:t>
            </w:r>
            <w:r w:rsidRPr="00301918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ГОСТ 33653-2015 и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НТД</w:t>
            </w:r>
            <w:r w:rsidRPr="00301918">
              <w:rPr>
                <w:rFonts w:ascii="Times New Roman" w:eastAsia="Times New Roman" w:hAnsi="Times New Roman" w:cs="Times New Roman"/>
                <w:bCs/>
                <w:color w:val="202124"/>
                <w:shd w:val="clear" w:color="auto" w:fill="FFFFFF"/>
              </w:rPr>
              <w:t xml:space="preserve"> изготовителя и международным стандартам.</w:t>
            </w:r>
          </w:p>
        </w:tc>
      </w:tr>
      <w:tr w:rsidR="00325F41" w:rsidRPr="00301918" w14:paraId="66B4BFC2" w14:textId="77777777" w:rsidTr="00E52D81"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5EED6D6" w14:textId="77777777" w:rsidR="00325F41" w:rsidRPr="00301918" w:rsidRDefault="00325F41" w:rsidP="00F3639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Подраздел 1.7 Код ТН ВЭД и другие международные коды при применимости</w:t>
            </w:r>
          </w:p>
        </w:tc>
      </w:tr>
      <w:tr w:rsidR="00325F41" w:rsidRPr="00301918" w14:paraId="4B79035E" w14:textId="77777777" w:rsidTr="00E52D81"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6498" w14:textId="03E575B6" w:rsidR="00325F41" w:rsidRPr="00301918" w:rsidRDefault="00325F41" w:rsidP="00F3639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8428</w:t>
            </w:r>
            <w:r w:rsidR="00044114" w:rsidRPr="00301918">
              <w:rPr>
                <w:rFonts w:ascii="Times New Roman" w:eastAsia="Times New Roman" w:hAnsi="Times New Roman" w:cs="Times New Roman"/>
                <w:lang w:eastAsia="ru-RU"/>
              </w:rPr>
              <w:t>313100</w:t>
            </w:r>
            <w:r w:rsidR="001F1643" w:rsidRPr="00301918">
              <w:rPr>
                <w:rFonts w:ascii="Times New Roman" w:eastAsia="Times New Roman" w:hAnsi="Times New Roman" w:cs="Times New Roman"/>
                <w:lang w:eastAsia="ru-RU"/>
              </w:rPr>
              <w:t>- Машины и устройства для подъема и перемещения грузов.</w:t>
            </w:r>
          </w:p>
        </w:tc>
      </w:tr>
    </w:tbl>
    <w:p w14:paraId="744A939E" w14:textId="77777777" w:rsidR="00325F41" w:rsidRPr="00301918" w:rsidRDefault="00325F41" w:rsidP="00F36399">
      <w:pPr>
        <w:spacing w:after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301918">
        <w:rPr>
          <w:rFonts w:ascii="Times New Roman" w:eastAsia="Times New Roman" w:hAnsi="Times New Roman" w:cs="Times New Roman"/>
          <w:b/>
          <w:bCs/>
          <w:lang w:eastAsia="ru-RU"/>
        </w:rPr>
        <w:t>РАЗДЕЛ 2. ОБЛАСТЬ ПРИМЕНЕНИЯ</w:t>
      </w:r>
    </w:p>
    <w:tbl>
      <w:tblPr>
        <w:tblW w:w="14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13"/>
      </w:tblGrid>
      <w:tr w:rsidR="00325F41" w:rsidRPr="00301918" w14:paraId="6B0B4407" w14:textId="77777777" w:rsidTr="00E52D81">
        <w:trPr>
          <w:trHeight w:val="73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CBC32B" w14:textId="02992712" w:rsidR="00325F41" w:rsidRPr="00301918" w:rsidRDefault="00325F41" w:rsidP="00F36399">
            <w:pPr>
              <w:spacing w:after="0"/>
              <w:ind w:firstLine="624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Пассажирские и 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r w:rsidRPr="0030191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рузопассажирски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лифты</w:t>
            </w:r>
            <w:r w:rsidR="006C0DDA"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для 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здания </w:t>
            </w:r>
          </w:p>
        </w:tc>
      </w:tr>
    </w:tbl>
    <w:p w14:paraId="1949E87D" w14:textId="77777777" w:rsidR="00325F41" w:rsidRPr="00301918" w:rsidRDefault="00325F41" w:rsidP="00F36399">
      <w:pPr>
        <w:spacing w:after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301918">
        <w:rPr>
          <w:rFonts w:ascii="Times New Roman" w:eastAsia="Times New Roman" w:hAnsi="Times New Roman" w:cs="Times New Roman"/>
          <w:b/>
          <w:bCs/>
          <w:lang w:eastAsia="ru-RU"/>
        </w:rPr>
        <w:t xml:space="preserve">РАЗДЕЛ 3. </w:t>
      </w:r>
      <w:r w:rsidRPr="003019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УСЛОВИЯ ЭКСПЛУАТАЦИИ</w:t>
      </w:r>
    </w:p>
    <w:tbl>
      <w:tblPr>
        <w:tblW w:w="14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13"/>
      </w:tblGrid>
      <w:tr w:rsidR="00325F41" w:rsidRPr="00301918" w14:paraId="430FC1E7" w14:textId="77777777" w:rsidTr="00E52D81">
        <w:trPr>
          <w:trHeight w:val="73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4148A70" w14:textId="77777777" w:rsidR="00325F41" w:rsidRPr="00301918" w:rsidRDefault="00325F41" w:rsidP="00F36399">
            <w:pPr>
              <w:tabs>
                <w:tab w:val="left" w:pos="0"/>
                <w:tab w:val="center" w:pos="4677"/>
                <w:tab w:val="right" w:pos="9355"/>
              </w:tabs>
              <w:spacing w:after="0"/>
              <w:ind w:right="3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Подраздел 3.1 Общие условия эксплуатации</w:t>
            </w:r>
          </w:p>
        </w:tc>
      </w:tr>
      <w:tr w:rsidR="00325F41" w:rsidRPr="00301918" w14:paraId="51660BB2" w14:textId="77777777" w:rsidTr="00E52D81">
        <w:trPr>
          <w:trHeight w:val="73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A53E" w14:textId="77777777" w:rsidR="00325F41" w:rsidRPr="00301918" w:rsidRDefault="00325F41" w:rsidP="00F36399">
            <w:pPr>
              <w:autoSpaceDE w:val="0"/>
              <w:autoSpaceDN w:val="0"/>
              <w:spacing w:after="0"/>
              <w:ind w:right="133" w:firstLine="624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snapToGrid w:val="0"/>
              </w:rPr>
              <w:t>5760 рабочих часов (24 часов/день, 4 смены, 240 дней/год). Лифты должны стабильно работать в закрытом помещении от +1</w:t>
            </w:r>
            <w:r w:rsidRPr="00301918">
              <w:rPr>
                <w:rFonts w:ascii="Times New Roman" w:eastAsia="Times New Roman" w:hAnsi="Times New Roman" w:cs="Times New Roman"/>
                <w:snapToGrid w:val="0"/>
                <w:vertAlign w:val="superscript"/>
              </w:rPr>
              <w:t>0</w:t>
            </w:r>
            <w:r w:rsidRPr="00301918">
              <w:rPr>
                <w:rFonts w:ascii="Times New Roman" w:eastAsia="Times New Roman" w:hAnsi="Times New Roman" w:cs="Times New Roman"/>
                <w:snapToGrid w:val="0"/>
              </w:rPr>
              <w:t>С до +50</w:t>
            </w:r>
            <w:r w:rsidRPr="00301918">
              <w:rPr>
                <w:rFonts w:ascii="Times New Roman" w:eastAsia="Times New Roman" w:hAnsi="Times New Roman" w:cs="Times New Roman"/>
                <w:snapToGrid w:val="0"/>
                <w:vertAlign w:val="superscript"/>
              </w:rPr>
              <w:t>0</w:t>
            </w:r>
            <w:r w:rsidRPr="00301918">
              <w:rPr>
                <w:rFonts w:ascii="Times New Roman" w:eastAsia="Times New Roman" w:hAnsi="Times New Roman" w:cs="Times New Roman"/>
                <w:snapToGrid w:val="0"/>
              </w:rPr>
              <w:t>С, климатическое исполнение в соответствии с ГОСТ 15150 У4.</w:t>
            </w:r>
          </w:p>
        </w:tc>
      </w:tr>
      <w:tr w:rsidR="00325F41" w:rsidRPr="00301918" w14:paraId="4CA89FFF" w14:textId="77777777" w:rsidTr="00E52D81">
        <w:trPr>
          <w:trHeight w:val="284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2DB9324" w14:textId="77777777" w:rsidR="00325F41" w:rsidRPr="00301918" w:rsidRDefault="00325F41" w:rsidP="00F36399">
            <w:pPr>
              <w:tabs>
                <w:tab w:val="left" w:pos="0"/>
                <w:tab w:val="center" w:pos="4677"/>
                <w:tab w:val="right" w:pos="9355"/>
              </w:tabs>
              <w:spacing w:after="0"/>
              <w:ind w:right="3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Подраздел 3.2 Дополнительные/специальные требования к эксплуатации</w:t>
            </w:r>
          </w:p>
        </w:tc>
      </w:tr>
      <w:tr w:rsidR="00325F41" w:rsidRPr="00301918" w14:paraId="6257A405" w14:textId="77777777" w:rsidTr="00E52D81">
        <w:trPr>
          <w:trHeight w:val="284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E442" w14:textId="77777777" w:rsidR="00325F41" w:rsidRPr="00301918" w:rsidRDefault="00325F41" w:rsidP="00F36399">
            <w:pPr>
              <w:autoSpaceDE w:val="0"/>
              <w:autoSpaceDN w:val="0"/>
              <w:spacing w:after="0"/>
              <w:ind w:right="133" w:firstLine="62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</w:rPr>
              <w:t>Эксплуатация лифтов в закрытых площадках.</w:t>
            </w:r>
          </w:p>
        </w:tc>
      </w:tr>
      <w:tr w:rsidR="00325F41" w:rsidRPr="00301918" w14:paraId="40089A25" w14:textId="77777777" w:rsidTr="00E52D81">
        <w:trPr>
          <w:trHeight w:val="73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73C5152" w14:textId="77777777" w:rsidR="00325F41" w:rsidRPr="00301918" w:rsidRDefault="00325F41" w:rsidP="00F36399">
            <w:pPr>
              <w:tabs>
                <w:tab w:val="left" w:pos="0"/>
                <w:tab w:val="center" w:pos="4677"/>
                <w:tab w:val="right" w:pos="9355"/>
              </w:tabs>
              <w:spacing w:after="0"/>
              <w:ind w:right="3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Подраздел 3.3 Требования к расходам на эксплуатацию оборудования</w:t>
            </w:r>
          </w:p>
        </w:tc>
      </w:tr>
      <w:tr w:rsidR="00325F41" w:rsidRPr="00301918" w14:paraId="31628066" w14:textId="77777777" w:rsidTr="00E52D81">
        <w:trPr>
          <w:trHeight w:val="73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0E51BD" w14:textId="77777777" w:rsidR="00325F41" w:rsidRPr="00301918" w:rsidRDefault="00325F41" w:rsidP="00F36399">
            <w:pPr>
              <w:spacing w:after="0"/>
              <w:ind w:right="34" w:firstLine="62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Электроэнергия.</w:t>
            </w:r>
          </w:p>
        </w:tc>
      </w:tr>
    </w:tbl>
    <w:p w14:paraId="08A9472D" w14:textId="085A2418" w:rsidR="00325F41" w:rsidRPr="00301918" w:rsidRDefault="00325F41" w:rsidP="00F36399">
      <w:pPr>
        <w:spacing w:after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301918">
        <w:rPr>
          <w:rFonts w:ascii="Times New Roman" w:eastAsia="Times New Roman" w:hAnsi="Times New Roman" w:cs="Times New Roman"/>
          <w:b/>
          <w:bCs/>
          <w:lang w:eastAsia="ru-RU"/>
        </w:rPr>
        <w:t>РАЗДЕЛ 4. ТЕХНИЧЕСКИЕ ТРЕБОВАНИЯ</w:t>
      </w:r>
    </w:p>
    <w:tbl>
      <w:tblPr>
        <w:tblW w:w="14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14913"/>
      </w:tblGrid>
      <w:tr w:rsidR="00325F41" w:rsidRPr="00301918" w14:paraId="4A849201" w14:textId="77777777" w:rsidTr="00E52D81"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58C82DA" w14:textId="11B80551" w:rsidR="00325F41" w:rsidRPr="00301918" w:rsidRDefault="00325F41" w:rsidP="00F3639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val="uz-Latn-UZ"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Подраздел 4.1 Основные технические требования</w:t>
            </w:r>
            <w:r w:rsidR="0016767E" w:rsidRPr="00301918">
              <w:rPr>
                <w:rFonts w:ascii="Times New Roman" w:eastAsia="Times New Roman" w:hAnsi="Times New Roman" w:cs="Times New Roman"/>
                <w:b/>
                <w:bCs/>
                <w:lang w:val="uz-Latn-UZ" w:eastAsia="ru-RU"/>
              </w:rPr>
              <w:t xml:space="preserve"> </w:t>
            </w:r>
            <w:r w:rsidR="00B40FA8" w:rsidRPr="003019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для модернизации </w:t>
            </w:r>
            <w:r w:rsidRPr="003019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лифтов</w:t>
            </w:r>
            <w:r w:rsidR="0016767E" w:rsidRPr="00301918">
              <w:rPr>
                <w:rFonts w:ascii="Times New Roman" w:eastAsia="Times New Roman" w:hAnsi="Times New Roman" w:cs="Times New Roman"/>
                <w:b/>
                <w:bCs/>
                <w:lang w:val="uz-Latn-UZ" w:eastAsia="ru-RU"/>
              </w:rPr>
              <w:t xml:space="preserve">. </w:t>
            </w:r>
            <w:r w:rsidR="009E7379" w:rsidRPr="00301918">
              <w:rPr>
                <w:rFonts w:ascii="Times New Roman" w:eastAsia="Times New Roman" w:hAnsi="Times New Roman" w:cs="Times New Roman"/>
                <w:b/>
                <w:bCs/>
                <w:lang w:val="uz-Latn-UZ" w:eastAsia="ru-RU"/>
              </w:rPr>
              <w:br/>
            </w:r>
            <w:r w:rsidR="009E7379" w:rsidRPr="00301918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z-Latn-UZ" w:eastAsia="ru-RU"/>
              </w:rPr>
              <w:t>(Технический параметр предлагается в спецификации)</w:t>
            </w:r>
          </w:p>
        </w:tc>
      </w:tr>
      <w:tr w:rsidR="00325F41" w:rsidRPr="00301918" w14:paraId="063CEB20" w14:textId="77777777" w:rsidTr="00E52D81">
        <w:tblPrEx>
          <w:shd w:val="clear" w:color="auto" w:fill="auto"/>
        </w:tblPrEx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27B2" w14:textId="77777777" w:rsidR="00CF35AA" w:rsidRPr="00301918" w:rsidRDefault="00CF35AA" w:rsidP="00CF35AA">
            <w:pPr>
              <w:numPr>
                <w:ilvl w:val="0"/>
                <w:numId w:val="4"/>
              </w:numPr>
              <w:spacing w:after="0" w:line="240" w:lineRule="auto"/>
              <w:ind w:left="-85" w:firstLine="709"/>
              <w:rPr>
                <w:rFonts w:ascii="Times New Roman" w:hAnsi="Times New Roman" w:cs="Times New Roman"/>
              </w:rPr>
            </w:pPr>
            <w:bookmarkStart w:id="0" w:name="_Hlk207374469"/>
            <w:r w:rsidRPr="00301918">
              <w:rPr>
                <w:rFonts w:ascii="Times New Roman" w:hAnsi="Times New Roman" w:cs="Times New Roman"/>
                <w:b/>
                <w:bCs/>
              </w:rPr>
              <w:lastRenderedPageBreak/>
              <w:t>Привод дверей</w:t>
            </w:r>
            <w:r w:rsidRPr="00301918">
              <w:rPr>
                <w:rFonts w:ascii="Times New Roman" w:hAnsi="Times New Roman" w:cs="Times New Roman"/>
              </w:rPr>
              <w:t xml:space="preserve"> – </w:t>
            </w:r>
            <w:r w:rsidRPr="00301918">
              <w:rPr>
                <w:rFonts w:ascii="Times New Roman" w:hAnsi="Times New Roman" w:cs="Times New Roman"/>
                <w:lang w:val="en-US"/>
              </w:rPr>
              <w:t>R</w:t>
            </w:r>
            <w:r w:rsidRPr="00301918">
              <w:rPr>
                <w:rFonts w:ascii="Times New Roman" w:hAnsi="Times New Roman" w:cs="Times New Roman"/>
              </w:rPr>
              <w:t xml:space="preserve">800, </w:t>
            </w:r>
            <w:r w:rsidRPr="00301918">
              <w:rPr>
                <w:rFonts w:ascii="Times New Roman" w:hAnsi="Times New Roman" w:cs="Times New Roman"/>
                <w:lang w:val="en-US"/>
              </w:rPr>
              <w:t>High</w:t>
            </w:r>
            <w:r w:rsidRPr="00301918">
              <w:rPr>
                <w:rFonts w:ascii="Times New Roman" w:hAnsi="Times New Roman" w:cs="Times New Roman"/>
              </w:rPr>
              <w:t xml:space="preserve"> </w:t>
            </w:r>
            <w:r w:rsidRPr="00301918">
              <w:rPr>
                <w:rFonts w:ascii="Times New Roman" w:hAnsi="Times New Roman" w:cs="Times New Roman"/>
                <w:lang w:val="en-US"/>
              </w:rPr>
              <w:t>Duty</w:t>
            </w:r>
            <w:r w:rsidRPr="00301918">
              <w:rPr>
                <w:rFonts w:ascii="Times New Roman" w:hAnsi="Times New Roman" w:cs="Times New Roman"/>
              </w:rPr>
              <w:t xml:space="preserve"> </w:t>
            </w:r>
            <w:r w:rsidRPr="00301918">
              <w:rPr>
                <w:rFonts w:ascii="Times New Roman" w:hAnsi="Times New Roman" w:cs="Times New Roman"/>
                <w:lang w:val="en-US"/>
              </w:rPr>
              <w:t>AMD</w:t>
            </w:r>
            <w:r w:rsidRPr="00301918">
              <w:rPr>
                <w:rFonts w:ascii="Times New Roman" w:hAnsi="Times New Roman" w:cs="Times New Roman"/>
              </w:rPr>
              <w:t>.</w:t>
            </w:r>
          </w:p>
          <w:p w14:paraId="0426817A" w14:textId="77777777" w:rsidR="00CF35AA" w:rsidRPr="00301918" w:rsidRDefault="00CF35AA" w:rsidP="00CF35AA">
            <w:pPr>
              <w:numPr>
                <w:ilvl w:val="0"/>
                <w:numId w:val="4"/>
              </w:numPr>
              <w:spacing w:after="0" w:line="240" w:lineRule="auto"/>
              <w:ind w:left="-85" w:firstLine="709"/>
              <w:rPr>
                <w:rFonts w:ascii="Times New Roman" w:hAnsi="Times New Roman" w:cs="Times New Roman"/>
              </w:rPr>
            </w:pPr>
            <w:r w:rsidRPr="00301918">
              <w:rPr>
                <w:rFonts w:ascii="Times New Roman" w:hAnsi="Times New Roman" w:cs="Times New Roman"/>
                <w:b/>
                <w:bCs/>
              </w:rPr>
              <w:t>Лебедка</w:t>
            </w:r>
            <w:r w:rsidRPr="00301918">
              <w:rPr>
                <w:rFonts w:ascii="Times New Roman" w:hAnsi="Times New Roman" w:cs="Times New Roman"/>
              </w:rPr>
              <w:t xml:space="preserve">: Модель </w:t>
            </w:r>
            <w:r w:rsidRPr="00301918">
              <w:rPr>
                <w:rFonts w:ascii="Times New Roman" w:hAnsi="Times New Roman" w:cs="Times New Roman"/>
                <w:lang w:val="en-US"/>
              </w:rPr>
              <w:t>Kone</w:t>
            </w:r>
            <w:r w:rsidRPr="00301918">
              <w:rPr>
                <w:rFonts w:ascii="Times New Roman" w:hAnsi="Times New Roman" w:cs="Times New Roman"/>
              </w:rPr>
              <w:t xml:space="preserve"> </w:t>
            </w:r>
            <w:r w:rsidRPr="00301918">
              <w:rPr>
                <w:rFonts w:ascii="Times New Roman" w:hAnsi="Times New Roman" w:cs="Times New Roman"/>
                <w:lang w:val="en-US"/>
              </w:rPr>
              <w:t>NMX</w:t>
            </w:r>
            <w:r w:rsidRPr="00301918">
              <w:rPr>
                <w:rFonts w:ascii="Times New Roman" w:hAnsi="Times New Roman" w:cs="Times New Roman"/>
              </w:rPr>
              <w:t xml:space="preserve">18. </w:t>
            </w:r>
            <w:proofErr w:type="spellStart"/>
            <w:r w:rsidRPr="00301918">
              <w:rPr>
                <w:rFonts w:ascii="Times New Roman" w:hAnsi="Times New Roman" w:cs="Times New Roman"/>
              </w:rPr>
              <w:t>Запасовка</w:t>
            </w:r>
            <w:proofErr w:type="spellEnd"/>
            <w:r w:rsidRPr="00301918">
              <w:rPr>
                <w:rFonts w:ascii="Times New Roman" w:hAnsi="Times New Roman" w:cs="Times New Roman"/>
              </w:rPr>
              <w:t xml:space="preserve"> 1:1</w:t>
            </w:r>
          </w:p>
          <w:p w14:paraId="5441E66F" w14:textId="1D51A54A" w:rsidR="00CF35AA" w:rsidRPr="00301918" w:rsidRDefault="00CF35AA" w:rsidP="00CF35AA">
            <w:pPr>
              <w:numPr>
                <w:ilvl w:val="0"/>
                <w:numId w:val="4"/>
              </w:numPr>
              <w:spacing w:after="0" w:line="240" w:lineRule="auto"/>
              <w:ind w:left="-85" w:firstLine="709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01918">
              <w:rPr>
                <w:rFonts w:ascii="Times New Roman" w:hAnsi="Times New Roman" w:cs="Times New Roman"/>
                <w:b/>
                <w:bCs/>
              </w:rPr>
              <w:t>Тросс</w:t>
            </w:r>
            <w:proofErr w:type="spellEnd"/>
            <w:r w:rsidRPr="00301918">
              <w:rPr>
                <w:rFonts w:ascii="Times New Roman" w:hAnsi="Times New Roman" w:cs="Times New Roman"/>
                <w:b/>
                <w:bCs/>
              </w:rPr>
              <w:t xml:space="preserve"> тяговый: Модель- </w:t>
            </w:r>
            <w:r w:rsidRPr="00301918">
              <w:rPr>
                <w:rFonts w:ascii="Times New Roman" w:hAnsi="Times New Roman" w:cs="Times New Roman"/>
                <w:lang w:val="en-US"/>
              </w:rPr>
              <w:t>Gustav</w:t>
            </w:r>
            <w:r w:rsidRPr="00301918">
              <w:rPr>
                <w:rFonts w:ascii="Times New Roman" w:hAnsi="Times New Roman" w:cs="Times New Roman"/>
              </w:rPr>
              <w:t xml:space="preserve"> </w:t>
            </w:r>
            <w:r w:rsidRPr="00301918">
              <w:rPr>
                <w:rFonts w:ascii="Times New Roman" w:hAnsi="Times New Roman" w:cs="Times New Roman"/>
                <w:lang w:val="en-US"/>
              </w:rPr>
              <w:t>Wolf</w:t>
            </w:r>
            <w:r w:rsidRPr="00301918">
              <w:rPr>
                <w:rFonts w:ascii="Times New Roman" w:hAnsi="Times New Roman" w:cs="Times New Roman"/>
              </w:rPr>
              <w:t>/</w:t>
            </w:r>
            <w:r w:rsidRPr="00301918">
              <w:rPr>
                <w:rFonts w:ascii="Times New Roman" w:hAnsi="Times New Roman" w:cs="Times New Roman"/>
                <w:lang w:val="en-US"/>
              </w:rPr>
              <w:t>BRUGG</w:t>
            </w:r>
          </w:p>
          <w:p w14:paraId="7F32043E" w14:textId="4A97692C" w:rsidR="00CF35AA" w:rsidRPr="00301918" w:rsidRDefault="00CF35AA" w:rsidP="00CF35AA">
            <w:pPr>
              <w:numPr>
                <w:ilvl w:val="0"/>
                <w:numId w:val="4"/>
              </w:numPr>
              <w:spacing w:after="0" w:line="240" w:lineRule="auto"/>
              <w:ind w:left="-85" w:firstLine="709"/>
              <w:rPr>
                <w:rFonts w:ascii="Times New Roman" w:hAnsi="Times New Roman" w:cs="Times New Roman"/>
              </w:rPr>
            </w:pPr>
            <w:r w:rsidRPr="00301918">
              <w:rPr>
                <w:rFonts w:ascii="Times New Roman" w:hAnsi="Times New Roman" w:cs="Times New Roman"/>
                <w:b/>
                <w:bCs/>
              </w:rPr>
              <w:t>Станция управления</w:t>
            </w:r>
            <w:r w:rsidR="001F1643" w:rsidRPr="00301918">
              <w:rPr>
                <w:rFonts w:ascii="Times New Roman" w:hAnsi="Times New Roman" w:cs="Times New Roman"/>
                <w:b/>
                <w:bCs/>
                <w:lang w:val="uz-Cyrl-UZ"/>
              </w:rPr>
              <w:t>:</w:t>
            </w:r>
            <w:r w:rsidRPr="00301918">
              <w:rPr>
                <w:rFonts w:ascii="Times New Roman" w:hAnsi="Times New Roman" w:cs="Times New Roman"/>
              </w:rPr>
              <w:t xml:space="preserve"> </w:t>
            </w:r>
            <w:r w:rsidRPr="00301918">
              <w:rPr>
                <w:rFonts w:ascii="Times New Roman" w:hAnsi="Times New Roman" w:cs="Times New Roman"/>
                <w:lang w:val="en-US"/>
              </w:rPr>
              <w:t>Kone KCE</w:t>
            </w:r>
            <w:r w:rsidRPr="00301918">
              <w:rPr>
                <w:rFonts w:ascii="Times New Roman" w:hAnsi="Times New Roman" w:cs="Times New Roman"/>
              </w:rPr>
              <w:t xml:space="preserve"> </w:t>
            </w:r>
          </w:p>
          <w:p w14:paraId="3CD9A926" w14:textId="2DAA8870" w:rsidR="00CF35AA" w:rsidRPr="00301918" w:rsidRDefault="00CF35AA" w:rsidP="00CF35AA">
            <w:pPr>
              <w:numPr>
                <w:ilvl w:val="0"/>
                <w:numId w:val="4"/>
              </w:numPr>
              <w:spacing w:after="0" w:line="240" w:lineRule="auto"/>
              <w:ind w:left="-85" w:firstLine="709"/>
              <w:rPr>
                <w:rFonts w:ascii="Times New Roman" w:hAnsi="Times New Roman" w:cs="Times New Roman"/>
              </w:rPr>
            </w:pPr>
            <w:r w:rsidRPr="00301918">
              <w:rPr>
                <w:rFonts w:ascii="Times New Roman" w:hAnsi="Times New Roman" w:cs="Times New Roman"/>
                <w:b/>
                <w:bCs/>
              </w:rPr>
              <w:t>Электрификация</w:t>
            </w:r>
            <w:r w:rsidR="001F1643" w:rsidRPr="00301918">
              <w:rPr>
                <w:rFonts w:ascii="Times New Roman" w:hAnsi="Times New Roman" w:cs="Times New Roman"/>
                <w:b/>
                <w:bCs/>
                <w:lang w:val="uz-Cyrl-UZ"/>
              </w:rPr>
              <w:t>:</w:t>
            </w:r>
            <w:r w:rsidRPr="00301918">
              <w:rPr>
                <w:rFonts w:ascii="Times New Roman" w:hAnsi="Times New Roman" w:cs="Times New Roman"/>
              </w:rPr>
              <w:t xml:space="preserve"> KONE </w:t>
            </w:r>
            <w:proofErr w:type="spellStart"/>
            <w:r w:rsidRPr="00301918">
              <w:rPr>
                <w:rFonts w:ascii="Times New Roman" w:hAnsi="Times New Roman" w:cs="Times New Roman"/>
              </w:rPr>
              <w:t>ReSolve</w:t>
            </w:r>
            <w:proofErr w:type="spellEnd"/>
            <w:r w:rsidRPr="00301918">
              <w:rPr>
                <w:rFonts w:ascii="Times New Roman" w:hAnsi="Times New Roman" w:cs="Times New Roman"/>
              </w:rPr>
              <w:t xml:space="preserve">™ 400 DX </w:t>
            </w:r>
          </w:p>
          <w:p w14:paraId="053ADC91" w14:textId="13BC548A" w:rsidR="00CF35AA" w:rsidRPr="00301918" w:rsidRDefault="00CF35AA" w:rsidP="00CF35AA">
            <w:pPr>
              <w:numPr>
                <w:ilvl w:val="0"/>
                <w:numId w:val="4"/>
              </w:numPr>
              <w:spacing w:after="0" w:line="240" w:lineRule="auto"/>
              <w:ind w:left="-85" w:firstLine="709"/>
              <w:rPr>
                <w:rFonts w:ascii="Times New Roman" w:hAnsi="Times New Roman" w:cs="Times New Roman"/>
              </w:rPr>
            </w:pPr>
            <w:r w:rsidRPr="00301918">
              <w:rPr>
                <w:rFonts w:ascii="Times New Roman" w:hAnsi="Times New Roman" w:cs="Times New Roman"/>
                <w:b/>
                <w:bCs/>
              </w:rPr>
              <w:t>Панель Приказов в кабине и этажные кнопки</w:t>
            </w:r>
            <w:r w:rsidR="001F1643" w:rsidRPr="00301918">
              <w:rPr>
                <w:rFonts w:ascii="Times New Roman" w:hAnsi="Times New Roman" w:cs="Times New Roman"/>
                <w:lang w:val="uz-Cyrl-UZ"/>
              </w:rPr>
              <w:t>:</w:t>
            </w:r>
            <w:r w:rsidRPr="00301918">
              <w:rPr>
                <w:rFonts w:ascii="Times New Roman" w:hAnsi="Times New Roman" w:cs="Times New Roman"/>
              </w:rPr>
              <w:t xml:space="preserve"> </w:t>
            </w:r>
            <w:r w:rsidRPr="00301918">
              <w:rPr>
                <w:rFonts w:ascii="Times New Roman" w:hAnsi="Times New Roman" w:cs="Times New Roman"/>
                <w:lang w:val="en-US"/>
              </w:rPr>
              <w:t>Kone</w:t>
            </w:r>
            <w:r w:rsidRPr="00301918">
              <w:rPr>
                <w:rFonts w:ascii="Times New Roman" w:hAnsi="Times New Roman" w:cs="Times New Roman"/>
              </w:rPr>
              <w:t xml:space="preserve"> </w:t>
            </w:r>
            <w:r w:rsidRPr="00301918">
              <w:rPr>
                <w:rFonts w:ascii="Times New Roman" w:hAnsi="Times New Roman" w:cs="Times New Roman"/>
                <w:lang w:val="en-US"/>
              </w:rPr>
              <w:t>KDS</w:t>
            </w:r>
            <w:r w:rsidRPr="00301918">
              <w:rPr>
                <w:rFonts w:ascii="Times New Roman" w:hAnsi="Times New Roman" w:cs="Times New Roman"/>
              </w:rPr>
              <w:t>330</w:t>
            </w:r>
          </w:p>
          <w:p w14:paraId="3E2C5E46" w14:textId="3B03DECB" w:rsidR="00CF35AA" w:rsidRPr="00301918" w:rsidRDefault="00CF35AA" w:rsidP="00CF35AA">
            <w:pPr>
              <w:numPr>
                <w:ilvl w:val="0"/>
                <w:numId w:val="4"/>
              </w:numPr>
              <w:spacing w:after="0" w:line="240" w:lineRule="auto"/>
              <w:ind w:left="-85" w:firstLine="709"/>
              <w:rPr>
                <w:rFonts w:ascii="Times New Roman" w:hAnsi="Times New Roman" w:cs="Times New Roman"/>
              </w:rPr>
            </w:pPr>
            <w:r w:rsidRPr="00301918">
              <w:rPr>
                <w:rFonts w:ascii="Times New Roman" w:hAnsi="Times New Roman" w:cs="Times New Roman"/>
                <w:b/>
                <w:bCs/>
                <w:lang w:val="en-US"/>
              </w:rPr>
              <w:t>Drive Module</w:t>
            </w:r>
            <w:r w:rsidR="001F1643" w:rsidRPr="00301918">
              <w:rPr>
                <w:rFonts w:ascii="Times New Roman" w:hAnsi="Times New Roman" w:cs="Times New Roman"/>
                <w:b/>
                <w:bCs/>
                <w:lang w:val="uz-Cyrl-UZ"/>
              </w:rPr>
              <w:t>:</w:t>
            </w:r>
            <w:r w:rsidRPr="00301918">
              <w:rPr>
                <w:rFonts w:ascii="Times New Roman" w:hAnsi="Times New Roman" w:cs="Times New Roman"/>
                <w:lang w:val="en-US"/>
              </w:rPr>
              <w:t xml:space="preserve"> Kone KDM40</w:t>
            </w:r>
          </w:p>
          <w:p w14:paraId="7EADC2FF" w14:textId="77777777" w:rsidR="001222FB" w:rsidRPr="00301918" w:rsidRDefault="00CF35AA" w:rsidP="00E52D81">
            <w:pPr>
              <w:numPr>
                <w:ilvl w:val="0"/>
                <w:numId w:val="4"/>
              </w:numPr>
              <w:spacing w:after="0" w:line="240" w:lineRule="auto"/>
              <w:ind w:left="-85" w:firstLine="709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hAnsi="Times New Roman" w:cs="Times New Roman"/>
                <w:b/>
                <w:bCs/>
                <w:lang w:val="en-US"/>
              </w:rPr>
              <w:t>EBD Module</w:t>
            </w:r>
            <w:r w:rsidR="001F1643" w:rsidRPr="00301918">
              <w:rPr>
                <w:rFonts w:ascii="Times New Roman" w:hAnsi="Times New Roman" w:cs="Times New Roman"/>
                <w:b/>
                <w:bCs/>
                <w:lang w:val="uz-Cyrl-UZ"/>
              </w:rPr>
              <w:t>:</w:t>
            </w:r>
            <w:r w:rsidRPr="00301918">
              <w:rPr>
                <w:rFonts w:ascii="Times New Roman" w:hAnsi="Times New Roman" w:cs="Times New Roman"/>
                <w:lang w:val="en-US"/>
              </w:rPr>
              <w:t xml:space="preserve">  SSB20-65 </w:t>
            </w:r>
          </w:p>
          <w:p w14:paraId="1205F5BE" w14:textId="77777777" w:rsidR="00E65D76" w:rsidRPr="00301918" w:rsidRDefault="00E65D76" w:rsidP="00E65D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0A67114" w14:textId="77777777" w:rsidR="00E65D76" w:rsidRPr="00301918" w:rsidRDefault="00E65D76" w:rsidP="00E65D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3120B01" w14:textId="09B144BB" w:rsidR="00E65D76" w:rsidRPr="00301918" w:rsidRDefault="00E65D76" w:rsidP="00E65D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bookmarkEnd w:id="0"/>
      <w:tr w:rsidR="00325F41" w:rsidRPr="00301918" w14:paraId="3E377601" w14:textId="77777777" w:rsidTr="00E52D81">
        <w:tblPrEx>
          <w:shd w:val="clear" w:color="auto" w:fill="auto"/>
        </w:tblPrEx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A14E238" w14:textId="710D456C" w:rsidR="00325F41" w:rsidRPr="00301918" w:rsidRDefault="00325F41" w:rsidP="00F3639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Подраздел 4.2 Основные технико-экономические и эксплуатационные показатели</w:t>
            </w:r>
          </w:p>
        </w:tc>
      </w:tr>
      <w:tr w:rsidR="00325F41" w:rsidRPr="00301918" w14:paraId="32ED1D43" w14:textId="77777777" w:rsidTr="00E52D81">
        <w:tblPrEx>
          <w:shd w:val="clear" w:color="auto" w:fill="auto"/>
        </w:tblPrEx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E146" w14:textId="417FA7E3" w:rsidR="00325F41" w:rsidRPr="00301918" w:rsidRDefault="00325F41" w:rsidP="00D62352">
            <w:pPr>
              <w:autoSpaceDE w:val="0"/>
              <w:autoSpaceDN w:val="0"/>
              <w:adjustRightInd w:val="0"/>
              <w:spacing w:after="0"/>
              <w:ind w:right="133" w:firstLine="48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Мощность электродвигателя лифта - не более 25кВт, электропитание 3-фазное, 380В 50Гц.</w:t>
            </w:r>
            <w:r w:rsidR="007719B7"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325F41" w:rsidRPr="00301918" w14:paraId="036FEACE" w14:textId="77777777" w:rsidTr="00E52D81">
        <w:tblPrEx>
          <w:shd w:val="clear" w:color="auto" w:fill="auto"/>
        </w:tblPrEx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D885D4B" w14:textId="77777777" w:rsidR="00325F41" w:rsidRPr="00301918" w:rsidRDefault="00325F41" w:rsidP="00F3639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Подраздел 4.3 Требования по надежности</w:t>
            </w:r>
            <w:r w:rsidRPr="003019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 гарантийному сроку</w:t>
            </w:r>
          </w:p>
        </w:tc>
      </w:tr>
      <w:tr w:rsidR="00325F41" w:rsidRPr="00301918" w14:paraId="58DAE283" w14:textId="77777777" w:rsidTr="00E52D81">
        <w:tblPrEx>
          <w:shd w:val="clear" w:color="auto" w:fill="auto"/>
        </w:tblPrEx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8B2B" w14:textId="3E329210" w:rsidR="00655690" w:rsidRPr="00301918" w:rsidRDefault="00325F41" w:rsidP="00655690">
            <w:pPr>
              <w:spacing w:after="0"/>
              <w:ind w:firstLine="624"/>
              <w:jc w:val="both"/>
              <w:rPr>
                <w:rFonts w:ascii="Times New Roman" w:eastAsia="Times New Roman" w:hAnsi="Times New Roman" w:cs="Times New Roman"/>
                <w:color w:val="000000"/>
                <w:lang w:val="uz-Cyrl-UZ"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Гарантийный срок должен составлять не менее 36 месяцев</w:t>
            </w:r>
            <w:r w:rsidR="00EE7EED"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с даты изготовления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. Гарантия должна распространяться на устранение любого дефекта в течение гарантийного периода силами специалистов, уполномоченных Поставщиком. Гарантия должна распространяться на стоимость деталей и работы, необходимые для замены или ремонта дефектных деталей</w:t>
            </w:r>
            <w:r w:rsidRPr="00301918">
              <w:rPr>
                <w:rFonts w:ascii="Times New Roman" w:eastAsia="Times New Roman" w:hAnsi="Times New Roman" w:cs="Times New Roman"/>
                <w:bCs/>
                <w:lang w:eastAsia="ru-RU"/>
              </w:rPr>
              <w:t>. Начало действия гарантийного срока должно вступать в силу с момента полного ввода лифтов в эксплуатацию.</w:t>
            </w:r>
          </w:p>
        </w:tc>
      </w:tr>
      <w:tr w:rsidR="00325F41" w:rsidRPr="00301918" w14:paraId="436B686D" w14:textId="77777777" w:rsidTr="00E52D81">
        <w:tblPrEx>
          <w:shd w:val="clear" w:color="auto" w:fill="auto"/>
        </w:tblPrEx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0309906" w14:textId="77777777" w:rsidR="00325F41" w:rsidRPr="00301918" w:rsidRDefault="00325F41" w:rsidP="00F3639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Подраздел 4.4 Требования к конструкции, монтажно-технические требования</w:t>
            </w:r>
          </w:p>
        </w:tc>
      </w:tr>
      <w:tr w:rsidR="00325F41" w:rsidRPr="00301918" w14:paraId="169B3083" w14:textId="77777777" w:rsidTr="00E52D81">
        <w:tblPrEx>
          <w:shd w:val="clear" w:color="auto" w:fill="auto"/>
        </w:tblPrEx>
        <w:trPr>
          <w:trHeight w:val="335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F0FF" w14:textId="61215D8F" w:rsidR="00325F41" w:rsidRPr="00301918" w:rsidRDefault="00325F41" w:rsidP="00F36399">
            <w:pPr>
              <w:spacing w:after="0"/>
              <w:ind w:firstLine="631"/>
              <w:jc w:val="both"/>
              <w:rPr>
                <w:rFonts w:ascii="Times New Roman" w:eastAsia="Times New Roman" w:hAnsi="Times New Roman" w:cs="Times New Roman"/>
              </w:rPr>
            </w:pPr>
            <w:r w:rsidRPr="00301918">
              <w:rPr>
                <w:rFonts w:ascii="Times New Roman" w:eastAsia="Times New Roman" w:hAnsi="Times New Roman" w:cs="Times New Roman"/>
              </w:rPr>
              <w:t>Комплекты оборудования должны быть готовыми к монтажу, на месте его эксплуатации. Необходимые пусконаладочные работы должны быть проведены Поставщиком, отрекомендованы производителем оборудования, а также, иметь официально обученный персонал с подтверждающими документами (лицензии, разрешения</w:t>
            </w:r>
            <w:r w:rsidR="007719B7" w:rsidRPr="00301918">
              <w:rPr>
                <w:rFonts w:ascii="Times New Roman" w:eastAsia="Times New Roman" w:hAnsi="Times New Roman" w:cs="Times New Roman"/>
              </w:rPr>
              <w:t xml:space="preserve">, допуски из </w:t>
            </w:r>
            <w:r w:rsidRPr="00301918">
              <w:rPr>
                <w:rFonts w:ascii="Times New Roman" w:eastAsia="Times New Roman" w:hAnsi="Times New Roman" w:cs="Times New Roman"/>
              </w:rPr>
              <w:t xml:space="preserve">комитета промышленной, радиационной и ядерной безопасности при Кабинете Министров </w:t>
            </w:r>
            <w:proofErr w:type="spellStart"/>
            <w:r w:rsidRPr="00301918">
              <w:rPr>
                <w:rFonts w:ascii="Times New Roman" w:eastAsia="Times New Roman" w:hAnsi="Times New Roman" w:cs="Times New Roman"/>
              </w:rPr>
              <w:t>РУз</w:t>
            </w:r>
            <w:proofErr w:type="spellEnd"/>
            <w:r w:rsidRPr="00301918">
              <w:rPr>
                <w:rFonts w:ascii="Times New Roman" w:eastAsia="Times New Roman" w:hAnsi="Times New Roman" w:cs="Times New Roman"/>
              </w:rPr>
              <w:t>,</w:t>
            </w:r>
            <w:r w:rsidR="007719B7" w:rsidRPr="00301918">
              <w:rPr>
                <w:rFonts w:ascii="Times New Roman" w:eastAsia="Times New Roman" w:hAnsi="Times New Roman" w:cs="Times New Roman"/>
              </w:rPr>
              <w:t xml:space="preserve"> (</w:t>
            </w:r>
            <w:r w:rsidRPr="00301918">
              <w:rPr>
                <w:rFonts w:ascii="Times New Roman" w:eastAsia="Times New Roman" w:hAnsi="Times New Roman" w:cs="Times New Roman"/>
              </w:rPr>
              <w:t>сертификат, допуски</w:t>
            </w:r>
            <w:r w:rsidR="007719B7" w:rsidRPr="00301918">
              <w:rPr>
                <w:rFonts w:ascii="Times New Roman" w:eastAsia="Times New Roman" w:hAnsi="Times New Roman" w:cs="Times New Roman"/>
              </w:rPr>
              <w:t>)</w:t>
            </w:r>
            <w:r w:rsidRPr="00301918">
              <w:rPr>
                <w:rFonts w:ascii="Times New Roman" w:eastAsia="Times New Roman" w:hAnsi="Times New Roman" w:cs="Times New Roman"/>
              </w:rPr>
              <w:t>). Протестированы ответственным лицом получателя и отражены в Паспорте лифта с указанием регистрационного номера лифта в акте ввода в эксплуатацию.</w:t>
            </w:r>
          </w:p>
          <w:p w14:paraId="1BD7207C" w14:textId="77777777" w:rsidR="00325F41" w:rsidRPr="00301918" w:rsidRDefault="00325F41" w:rsidP="00F36399">
            <w:pPr>
              <w:spacing w:after="0"/>
              <w:ind w:firstLine="600"/>
              <w:jc w:val="both"/>
              <w:rPr>
                <w:rFonts w:ascii="Times New Roman" w:eastAsia="Times New Roman" w:hAnsi="Times New Roman" w:cs="Times New Roman"/>
              </w:rPr>
            </w:pPr>
            <w:r w:rsidRPr="00301918">
              <w:rPr>
                <w:rFonts w:ascii="Times New Roman" w:eastAsia="Times New Roman" w:hAnsi="Times New Roman" w:cs="Times New Roman"/>
              </w:rPr>
              <w:t>Защита от перегрева обмоток двигателя (класс изоляции - не мене +150С класс F) исполнение полностью защищенное IP54.</w:t>
            </w:r>
          </w:p>
          <w:p w14:paraId="2A039F5A" w14:textId="77777777" w:rsidR="00325F41" w:rsidRPr="00301918" w:rsidRDefault="00325F41" w:rsidP="00F36399">
            <w:pPr>
              <w:spacing w:after="0"/>
              <w:ind w:firstLine="600"/>
              <w:jc w:val="both"/>
              <w:rPr>
                <w:rFonts w:ascii="Times New Roman" w:eastAsia="Times New Roman" w:hAnsi="Times New Roman" w:cs="Times New Roman"/>
              </w:rPr>
            </w:pPr>
            <w:r w:rsidRPr="00301918">
              <w:rPr>
                <w:rFonts w:ascii="Times New Roman" w:eastAsia="Times New Roman" w:hAnsi="Times New Roman" w:cs="Times New Roman"/>
              </w:rPr>
              <w:t xml:space="preserve">Ограничитель скорости движения кабины лифта максимум 2,5м/сек минимум 2,3м/сек, </w:t>
            </w:r>
          </w:p>
          <w:p w14:paraId="68050766" w14:textId="3AF3C218" w:rsidR="00325F41" w:rsidRPr="00301918" w:rsidRDefault="00325F41" w:rsidP="00F36399">
            <w:pPr>
              <w:spacing w:after="0"/>
              <w:ind w:firstLine="600"/>
              <w:jc w:val="both"/>
              <w:rPr>
                <w:rFonts w:ascii="Times New Roman" w:eastAsia="Times New Roman" w:hAnsi="Times New Roman" w:cs="Times New Roman"/>
              </w:rPr>
            </w:pPr>
            <w:r w:rsidRPr="00301918">
              <w:rPr>
                <w:rFonts w:ascii="Times New Roman" w:eastAsia="Times New Roman" w:hAnsi="Times New Roman" w:cs="Times New Roman"/>
              </w:rPr>
              <w:t xml:space="preserve">Буфера-тип (пружинный, гидравлический) масляный, </w:t>
            </w:r>
          </w:p>
          <w:p w14:paraId="23F9CDBE" w14:textId="753CD0A5" w:rsidR="00325F41" w:rsidRPr="00301918" w:rsidRDefault="00D01A13" w:rsidP="00F36399">
            <w:pPr>
              <w:spacing w:after="0"/>
              <w:ind w:firstLine="600"/>
              <w:jc w:val="both"/>
              <w:rPr>
                <w:rFonts w:ascii="Times New Roman" w:eastAsia="Times New Roman" w:hAnsi="Times New Roman" w:cs="Times New Roman"/>
              </w:rPr>
            </w:pPr>
            <w:r w:rsidRPr="00301918">
              <w:rPr>
                <w:rFonts w:ascii="Times New Roman" w:eastAsia="Times New Roman" w:hAnsi="Times New Roman" w:cs="Times New Roman"/>
              </w:rPr>
              <w:t>Необходимо наличие следующих выключателей безопасности закрытия дверей</w:t>
            </w:r>
            <w:r w:rsidR="007719B7" w:rsidRPr="00301918">
              <w:rPr>
                <w:rFonts w:ascii="Times New Roman" w:eastAsia="Times New Roman" w:hAnsi="Times New Roman" w:cs="Times New Roman"/>
              </w:rPr>
              <w:t>;</w:t>
            </w:r>
            <w:r w:rsidR="00325F41" w:rsidRPr="00301918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156A4E6" w14:textId="0711D839" w:rsidR="00325F41" w:rsidRPr="00301918" w:rsidRDefault="00325F41" w:rsidP="00F36399">
            <w:pPr>
              <w:spacing w:after="0"/>
              <w:ind w:firstLine="600"/>
              <w:jc w:val="both"/>
              <w:rPr>
                <w:rFonts w:ascii="Times New Roman" w:eastAsia="Times New Roman" w:hAnsi="Times New Roman" w:cs="Times New Roman"/>
              </w:rPr>
            </w:pPr>
            <w:r w:rsidRPr="00301918">
              <w:rPr>
                <w:rFonts w:ascii="Times New Roman" w:eastAsia="Times New Roman" w:hAnsi="Times New Roman" w:cs="Times New Roman"/>
              </w:rPr>
              <w:t>Автоматический замок двери шахты</w:t>
            </w:r>
            <w:r w:rsidR="007719B7" w:rsidRPr="00301918">
              <w:rPr>
                <w:rFonts w:ascii="Times New Roman" w:eastAsia="Times New Roman" w:hAnsi="Times New Roman" w:cs="Times New Roman"/>
              </w:rPr>
              <w:t>;</w:t>
            </w:r>
          </w:p>
          <w:p w14:paraId="3400F235" w14:textId="79A8242F" w:rsidR="00325F41" w:rsidRPr="00301918" w:rsidRDefault="00325F41" w:rsidP="00F36399">
            <w:pPr>
              <w:spacing w:after="0"/>
              <w:ind w:firstLine="600"/>
              <w:jc w:val="both"/>
              <w:rPr>
                <w:rFonts w:ascii="Times New Roman" w:eastAsia="Times New Roman" w:hAnsi="Times New Roman" w:cs="Times New Roman"/>
              </w:rPr>
            </w:pPr>
            <w:r w:rsidRPr="00301918">
              <w:rPr>
                <w:rFonts w:ascii="Times New Roman" w:eastAsia="Times New Roman" w:hAnsi="Times New Roman" w:cs="Times New Roman"/>
              </w:rPr>
              <w:t>Датчик слабины тягового каната</w:t>
            </w:r>
            <w:r w:rsidR="007719B7" w:rsidRPr="00301918">
              <w:rPr>
                <w:rFonts w:ascii="Times New Roman" w:eastAsia="Times New Roman" w:hAnsi="Times New Roman" w:cs="Times New Roman"/>
              </w:rPr>
              <w:t>;</w:t>
            </w:r>
            <w:r w:rsidRPr="00301918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358AF40" w14:textId="6D9FA3B7" w:rsidR="00325F41" w:rsidRPr="00301918" w:rsidRDefault="00325F41" w:rsidP="00F36399">
            <w:pPr>
              <w:spacing w:after="0"/>
              <w:ind w:firstLine="600"/>
              <w:jc w:val="both"/>
              <w:rPr>
                <w:rFonts w:ascii="Times New Roman" w:eastAsia="Times New Roman" w:hAnsi="Times New Roman" w:cs="Times New Roman"/>
              </w:rPr>
            </w:pPr>
            <w:r w:rsidRPr="00301918">
              <w:rPr>
                <w:rFonts w:ascii="Times New Roman" w:eastAsia="Times New Roman" w:hAnsi="Times New Roman" w:cs="Times New Roman"/>
              </w:rPr>
              <w:t>Натяжное устройство каната ограничителя скорости</w:t>
            </w:r>
            <w:r w:rsidR="007719B7" w:rsidRPr="00301918">
              <w:rPr>
                <w:rFonts w:ascii="Times New Roman" w:eastAsia="Times New Roman" w:hAnsi="Times New Roman" w:cs="Times New Roman"/>
              </w:rPr>
              <w:t>;</w:t>
            </w:r>
          </w:p>
          <w:p w14:paraId="1C47F57B" w14:textId="7FB80E7E" w:rsidR="00325F41" w:rsidRPr="00301918" w:rsidRDefault="00325F41" w:rsidP="00F36399">
            <w:pPr>
              <w:spacing w:after="0"/>
              <w:ind w:firstLine="600"/>
              <w:jc w:val="both"/>
              <w:rPr>
                <w:rFonts w:ascii="Times New Roman" w:eastAsia="Times New Roman" w:hAnsi="Times New Roman" w:cs="Times New Roman"/>
              </w:rPr>
            </w:pPr>
            <w:r w:rsidRPr="00301918">
              <w:rPr>
                <w:rFonts w:ascii="Times New Roman" w:eastAsia="Times New Roman" w:hAnsi="Times New Roman" w:cs="Times New Roman"/>
              </w:rPr>
              <w:t>Кнопка стоп на крыш</w:t>
            </w:r>
            <w:r w:rsidR="007719B7" w:rsidRPr="00301918">
              <w:rPr>
                <w:rFonts w:ascii="Times New Roman" w:eastAsia="Times New Roman" w:hAnsi="Times New Roman" w:cs="Times New Roman"/>
              </w:rPr>
              <w:t>е</w:t>
            </w:r>
            <w:r w:rsidRPr="00301918">
              <w:rPr>
                <w:rFonts w:ascii="Times New Roman" w:eastAsia="Times New Roman" w:hAnsi="Times New Roman" w:cs="Times New Roman"/>
              </w:rPr>
              <w:t xml:space="preserve"> кабины</w:t>
            </w:r>
            <w:r w:rsidR="007719B7" w:rsidRPr="00301918">
              <w:rPr>
                <w:rFonts w:ascii="Times New Roman" w:eastAsia="Times New Roman" w:hAnsi="Times New Roman" w:cs="Times New Roman"/>
              </w:rPr>
              <w:t>;</w:t>
            </w:r>
          </w:p>
          <w:p w14:paraId="0FA13140" w14:textId="4CEC24CE" w:rsidR="00325F41" w:rsidRPr="00301918" w:rsidRDefault="00325F41" w:rsidP="00F36399">
            <w:pPr>
              <w:spacing w:after="0"/>
              <w:ind w:firstLine="600"/>
              <w:jc w:val="both"/>
              <w:rPr>
                <w:rFonts w:ascii="Times New Roman" w:eastAsia="Times New Roman" w:hAnsi="Times New Roman" w:cs="Times New Roman"/>
              </w:rPr>
            </w:pPr>
            <w:r w:rsidRPr="00301918">
              <w:rPr>
                <w:rFonts w:ascii="Times New Roman" w:eastAsia="Times New Roman" w:hAnsi="Times New Roman" w:cs="Times New Roman"/>
              </w:rPr>
              <w:t>Концевой выключатель</w:t>
            </w:r>
            <w:r w:rsidR="007719B7" w:rsidRPr="00301918">
              <w:rPr>
                <w:rFonts w:ascii="Times New Roman" w:eastAsia="Times New Roman" w:hAnsi="Times New Roman" w:cs="Times New Roman"/>
              </w:rPr>
              <w:t>;</w:t>
            </w:r>
          </w:p>
          <w:p w14:paraId="35EB1541" w14:textId="42A05A12" w:rsidR="00325F41" w:rsidRPr="00301918" w:rsidRDefault="00325F41" w:rsidP="00F36399">
            <w:pPr>
              <w:spacing w:after="0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</w:rPr>
              <w:lastRenderedPageBreak/>
              <w:t>Блок управления с электронным дисплеем, показывающим все технические характеристики лифта, управления и остановк</w:t>
            </w:r>
            <w:r w:rsidR="007719B7" w:rsidRPr="00301918">
              <w:rPr>
                <w:rFonts w:ascii="Times New Roman" w:eastAsia="Times New Roman" w:hAnsi="Times New Roman" w:cs="Times New Roman"/>
              </w:rPr>
              <w:t>и</w:t>
            </w:r>
            <w:r w:rsidRPr="00301918">
              <w:rPr>
                <w:rFonts w:ascii="Times New Roman" w:eastAsia="Times New Roman" w:hAnsi="Times New Roman" w:cs="Times New Roman"/>
              </w:rPr>
              <w:t xml:space="preserve">, </w:t>
            </w:r>
            <w:r w:rsidR="007719B7" w:rsidRPr="00301918">
              <w:rPr>
                <w:rFonts w:ascii="Times New Roman" w:eastAsia="Times New Roman" w:hAnsi="Times New Roman" w:cs="Times New Roman"/>
              </w:rPr>
              <w:t xml:space="preserve">а также </w:t>
            </w:r>
            <w:r w:rsidRPr="00301918">
              <w:rPr>
                <w:rFonts w:ascii="Times New Roman" w:eastAsia="Times New Roman" w:hAnsi="Times New Roman" w:cs="Times New Roman"/>
              </w:rPr>
              <w:t>перезагрузка лифта.</w:t>
            </w:r>
          </w:p>
        </w:tc>
      </w:tr>
      <w:tr w:rsidR="00325F41" w:rsidRPr="00301918" w14:paraId="67C5AB8A" w14:textId="77777777" w:rsidTr="00E52D81">
        <w:tblPrEx>
          <w:shd w:val="clear" w:color="auto" w:fill="auto"/>
        </w:tblPrEx>
        <w:trPr>
          <w:trHeight w:val="335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AA0D985" w14:textId="77777777" w:rsidR="00325F41" w:rsidRPr="00301918" w:rsidRDefault="00325F41" w:rsidP="00F3639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Подраздел 4.5 Требования к материалам</w:t>
            </w:r>
          </w:p>
        </w:tc>
      </w:tr>
      <w:tr w:rsidR="00325F41" w:rsidRPr="00301918" w14:paraId="72AAE449" w14:textId="77777777" w:rsidTr="00E52D81">
        <w:tblPrEx>
          <w:shd w:val="clear" w:color="auto" w:fill="auto"/>
        </w:tblPrEx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C060" w14:textId="77777777" w:rsidR="00325F41" w:rsidRPr="00301918" w:rsidRDefault="00325F41" w:rsidP="00F36399">
            <w:pPr>
              <w:spacing w:after="0"/>
              <w:ind w:firstLine="4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Материалы оборудования должны соответствовать конструкции завода изготовителя. </w:t>
            </w:r>
          </w:p>
        </w:tc>
      </w:tr>
      <w:tr w:rsidR="00325F41" w:rsidRPr="00301918" w14:paraId="4C863B33" w14:textId="77777777" w:rsidTr="00E52D81">
        <w:tblPrEx>
          <w:shd w:val="clear" w:color="auto" w:fill="auto"/>
        </w:tblPrEx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104B451" w14:textId="77777777" w:rsidR="00325F41" w:rsidRPr="00301918" w:rsidRDefault="00325F41" w:rsidP="00F3639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Подраздел 4.6 Требования к стабильности и параметрам при воздействии факторов внешней среды</w:t>
            </w:r>
          </w:p>
        </w:tc>
      </w:tr>
      <w:tr w:rsidR="00325F41" w:rsidRPr="00301918" w14:paraId="3327FECF" w14:textId="77777777" w:rsidTr="00E52D81">
        <w:tblPrEx>
          <w:shd w:val="clear" w:color="auto" w:fill="auto"/>
        </w:tblPrEx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0112" w14:textId="20C67B2F" w:rsidR="006B5D6C" w:rsidRPr="00301918" w:rsidRDefault="00325F41" w:rsidP="00E52D81">
            <w:pPr>
              <w:spacing w:after="0"/>
              <w:ind w:firstLine="4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Оборудовани</w:t>
            </w:r>
            <w:r w:rsidR="00C77C40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должно соответствовать международным стандартам и стандартам производителя при воздействии факторов внешней среды.</w:t>
            </w:r>
          </w:p>
        </w:tc>
      </w:tr>
      <w:tr w:rsidR="00325F41" w:rsidRPr="00301918" w14:paraId="2E80B3C4" w14:textId="77777777" w:rsidTr="00E52D81">
        <w:tblPrEx>
          <w:shd w:val="clear" w:color="auto" w:fill="auto"/>
        </w:tblPrEx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0671AED" w14:textId="77777777" w:rsidR="00325F41" w:rsidRPr="00301918" w:rsidRDefault="00325F41" w:rsidP="00F3639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Подраздел 4.7 Требования к электропитанию.</w:t>
            </w:r>
          </w:p>
        </w:tc>
      </w:tr>
      <w:tr w:rsidR="00325F41" w:rsidRPr="00301918" w14:paraId="13A65116" w14:textId="77777777" w:rsidTr="00E52D81">
        <w:tblPrEx>
          <w:shd w:val="clear" w:color="auto" w:fill="auto"/>
        </w:tblPrEx>
        <w:trPr>
          <w:trHeight w:val="335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2C7D" w14:textId="77777777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right="133" w:firstLine="482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Электропитание агрегата должно осуществляться от сети 380 В (+/- 10 %); 3 фазы; 50 Гц с изолированной нейтралью.</w:t>
            </w:r>
          </w:p>
          <w:p w14:paraId="4F20796C" w14:textId="40BC188C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right="133" w:firstLine="482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Лифт должен быть рассчитан на упрощенное подключение к сети TN</w:t>
            </w:r>
            <w:r w:rsidR="00C77C40" w:rsidRPr="0030191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BDEFF0D" w14:textId="35C9A58B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right="133" w:firstLine="482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Питание цепи управления должно осуществляться от установленного на заводе-изготовителе </w:t>
            </w:r>
            <w:r w:rsidR="00C77C40" w:rsidRPr="00301918">
              <w:rPr>
                <w:rFonts w:ascii="Times New Roman" w:eastAsia="Times New Roman" w:hAnsi="Times New Roman" w:cs="Times New Roman"/>
                <w:lang w:eastAsia="ru-RU"/>
              </w:rPr>
              <w:t>понижающего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трансформатор</w:t>
            </w:r>
            <w:r w:rsidR="00C77C40" w:rsidRPr="00301918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C77C40"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с 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максимальн</w:t>
            </w:r>
            <w:r w:rsidR="00C77C40" w:rsidRPr="00301918">
              <w:rPr>
                <w:rFonts w:ascii="Times New Roman" w:eastAsia="Times New Roman" w:hAnsi="Times New Roman" w:cs="Times New Roman"/>
                <w:lang w:eastAsia="ru-RU"/>
              </w:rPr>
              <w:t>ым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напряжение</w:t>
            </w:r>
            <w:r w:rsidR="00C77C40" w:rsidRPr="00301918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24 В/12В.</w:t>
            </w:r>
          </w:p>
          <w:p w14:paraId="24EB4EE5" w14:textId="58CA239D" w:rsidR="00325F41" w:rsidRPr="00301918" w:rsidRDefault="00325F41" w:rsidP="00877E5A">
            <w:pPr>
              <w:autoSpaceDE w:val="0"/>
              <w:autoSpaceDN w:val="0"/>
              <w:adjustRightInd w:val="0"/>
              <w:spacing w:after="0"/>
              <w:ind w:right="133" w:firstLine="484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Лифт должен быть оснащен установленным на заводе-изготовителе главным выключателем-разъединителем или автоматическим выключателем.</w:t>
            </w:r>
          </w:p>
          <w:p w14:paraId="723E715E" w14:textId="77777777" w:rsidR="00325F41" w:rsidRPr="00301918" w:rsidRDefault="00325F41" w:rsidP="00877E5A">
            <w:pPr>
              <w:autoSpaceDE w:val="0"/>
              <w:autoSpaceDN w:val="0"/>
              <w:adjustRightInd w:val="0"/>
              <w:spacing w:after="0"/>
              <w:ind w:right="133" w:firstLine="484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Подключение сети электропитания должно осуществляться в одной точке.</w:t>
            </w:r>
          </w:p>
          <w:p w14:paraId="60901C9B" w14:textId="7E06F62D" w:rsidR="00325F41" w:rsidRPr="00301918" w:rsidRDefault="00325F41" w:rsidP="00877E5A">
            <w:pPr>
              <w:autoSpaceDE w:val="0"/>
              <w:autoSpaceDN w:val="0"/>
              <w:adjustRightInd w:val="0"/>
              <w:spacing w:after="0"/>
              <w:ind w:right="133" w:firstLine="484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Шкаф управления и контроля работы лифта установлен в машинном помещении техническо</w:t>
            </w:r>
            <w:r w:rsidR="00C77C40" w:rsidRPr="00301918">
              <w:rPr>
                <w:rFonts w:ascii="Times New Roman" w:eastAsia="Times New Roman" w:hAnsi="Times New Roman" w:cs="Times New Roman"/>
                <w:lang w:eastAsia="ru-RU"/>
              </w:rPr>
              <w:t>го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этаж</w:t>
            </w:r>
            <w:r w:rsidR="00C77C40" w:rsidRPr="00301918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и должен быть окрашен в красный цвет, оснащен дверцей на петлях, с уплотнением, степень защиты IP23.</w:t>
            </w:r>
          </w:p>
        </w:tc>
      </w:tr>
      <w:tr w:rsidR="00325F41" w:rsidRPr="00301918" w14:paraId="2B3AFA3E" w14:textId="77777777" w:rsidTr="00E52D81">
        <w:tblPrEx>
          <w:shd w:val="clear" w:color="auto" w:fill="auto"/>
        </w:tblPrEx>
        <w:trPr>
          <w:trHeight w:val="335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53C73FF" w14:textId="4C114BDB" w:rsidR="00325F41" w:rsidRPr="00301918" w:rsidRDefault="00325F41" w:rsidP="00E65D7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Подраздел 4.8 Требования к контрольно-измерительным приборам и автоматике</w:t>
            </w:r>
          </w:p>
        </w:tc>
      </w:tr>
      <w:tr w:rsidR="00325F41" w:rsidRPr="00301918" w14:paraId="3DB10E08" w14:textId="77777777" w:rsidTr="00E52D81">
        <w:tblPrEx>
          <w:shd w:val="clear" w:color="auto" w:fill="auto"/>
        </w:tblPrEx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F910" w14:textId="77777777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left="-78" w:right="133" w:firstLine="70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Показания всех измерительных приборов должно соответствовать международным стандартам единиц СИ.</w:t>
            </w:r>
          </w:p>
          <w:p w14:paraId="3DC59ACD" w14:textId="57E677A6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left="-78" w:right="133" w:firstLine="70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Интерфейс управления должен иметь минимум 2 языка русский/английский и обеспечивать отображение параметров состояния лифта и указывать на дисплее все проявляющие ошибки в форме кодов, включая этаж остановки лифта</w:t>
            </w:r>
            <w:r w:rsidR="00C77C40" w:rsidRPr="00301918">
              <w:rPr>
                <w:rFonts w:ascii="Times New Roman" w:eastAsia="Times New Roman" w:hAnsi="Times New Roman" w:cs="Times New Roman"/>
                <w:lang w:eastAsia="ru-RU"/>
              </w:rPr>
              <w:t>, его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температуры, потребляемый ток каждого электродвигателя лебёдки. </w:t>
            </w:r>
          </w:p>
          <w:p w14:paraId="60D088F5" w14:textId="77777777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left="-78" w:right="133" w:firstLine="70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Интерфейс управления должен обеспечивать анализ ошибок более 50 выбранных параметров лифта.</w:t>
            </w:r>
          </w:p>
          <w:p w14:paraId="3B22FAB7" w14:textId="77777777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left="-78" w:right="133" w:firstLine="70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Система управления должна обеспечивать быстрое тестирование всех элементов агрегата для проверки работоспособности каждого реле, автоматического выключателя, контакторов и т. п. перед пуском лифта.</w:t>
            </w:r>
          </w:p>
          <w:p w14:paraId="47F924E8" w14:textId="32A4B128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left="-78" w:right="133" w:firstLine="70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Система управления должна быть оснащена функцией сохранени</w:t>
            </w:r>
            <w:r w:rsidR="00C77C40" w:rsidRPr="00301918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памяти</w:t>
            </w:r>
            <w:r w:rsidR="00C77C40"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более 50 параметров возникновения аварии. Возможность записи должна обеспечивать запись 50 событий, причем при достижении предельной способности к записи новые данные должны записываться вместо</w:t>
            </w:r>
            <w:r w:rsidR="00C77C40"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старых.</w:t>
            </w:r>
          </w:p>
          <w:p w14:paraId="3C09BDBC" w14:textId="77777777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left="-78" w:right="133" w:firstLine="70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Система управления должна обеспечивать защиту лифта от следующих неисправностей:</w:t>
            </w:r>
          </w:p>
          <w:p w14:paraId="5CC0ACE3" w14:textId="4A36920C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left="-78" w:right="133" w:firstLine="70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Неправильное направление вращения электродвигателя</w:t>
            </w:r>
            <w:r w:rsidR="00C77C40" w:rsidRPr="00301918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14:paraId="66B56744" w14:textId="2A8DBFB6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left="-78" w:right="133" w:firstLine="70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Слишком высокая температура в машинном помещении лифтов</w:t>
            </w:r>
            <w:r w:rsidR="00C77C40" w:rsidRPr="00301918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58477DA2" w14:textId="1B006B6E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left="-78" w:right="133" w:firstLine="70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Перегрев обмоток электродвигателя лебедки лифта</w:t>
            </w:r>
            <w:r w:rsidR="00C77C40" w:rsidRPr="00301918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14:paraId="49AB9933" w14:textId="7A262B48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left="-78" w:right="133" w:firstLine="70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Перегрузка или короткое замыкание</w:t>
            </w:r>
            <w:r w:rsidR="00C77C40" w:rsidRPr="00301918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14:paraId="57212233" w14:textId="25575E92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left="-78" w:right="133" w:firstLine="70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Обрыв фазы, пониженное напряжение, исчезновение напряжения</w:t>
            </w:r>
            <w:r w:rsidR="00C77C40" w:rsidRPr="00301918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14:paraId="2D29F537" w14:textId="77777777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left="631" w:right="13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Система управления должна обеспечивать дистанционную индикацию отдельно незначительной неисправности и аварии (отключение контура).</w:t>
            </w:r>
          </w:p>
        </w:tc>
      </w:tr>
      <w:tr w:rsidR="00325F41" w:rsidRPr="00301918" w14:paraId="1C468381" w14:textId="77777777" w:rsidTr="00E52D81">
        <w:tblPrEx>
          <w:shd w:val="clear" w:color="auto" w:fill="auto"/>
        </w:tblPrEx>
        <w:trPr>
          <w:trHeight w:val="335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C741495" w14:textId="432F0D2C" w:rsidR="00325F41" w:rsidRPr="00301918" w:rsidRDefault="00325F41" w:rsidP="00F3639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Подраздел 4.9 Требования к техническим характеристикам и составным частям, исходным, эксплуатационн</w:t>
            </w:r>
            <w:r w:rsidR="00C77C40" w:rsidRPr="0030191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ому</w:t>
            </w:r>
            <w:r w:rsidRPr="0030191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сырью/материалам, а также готовой продукции</w:t>
            </w:r>
          </w:p>
        </w:tc>
      </w:tr>
      <w:tr w:rsidR="00325F41" w:rsidRPr="00301918" w14:paraId="6CCB1831" w14:textId="77777777" w:rsidTr="00E52D81">
        <w:tblPrEx>
          <w:shd w:val="clear" w:color="auto" w:fill="auto"/>
        </w:tblPrEx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AA81" w14:textId="55EB18FE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right="133" w:firstLine="6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 составные части лифта должны соответствовать техническим параметрам конструкции завода изготовителя и приложению №</w:t>
            </w:r>
            <w:proofErr w:type="gramStart"/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 </w:t>
            </w:r>
            <w:r w:rsidR="00880DA9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который</w:t>
            </w:r>
            <w:proofErr w:type="gramEnd"/>
            <w:r w:rsidR="00880DA9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является неотъемлемой частью настоящего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Техническо</w:t>
            </w:r>
            <w:r w:rsidR="00880DA9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880DA9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задани</w:t>
            </w:r>
            <w:r w:rsidR="00C77C40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</w:t>
            </w:r>
            <w:r w:rsidR="00880DA9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 </w:t>
            </w:r>
            <w:r w:rsidR="00880DA9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модернизацию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880DA9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лифтового 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оборудования.</w:t>
            </w:r>
          </w:p>
          <w:p w14:paraId="7FC084E3" w14:textId="0750758B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right="133" w:firstLine="62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01918">
              <w:rPr>
                <w:rFonts w:ascii="Times New Roman" w:eastAsia="Times New Roman" w:hAnsi="Times New Roman" w:cs="Times New Roman"/>
                <w:b/>
                <w:lang w:eastAsia="ru-RU"/>
              </w:rPr>
              <w:t>Дверц</w:t>
            </w:r>
            <w:r w:rsidR="00C77C40" w:rsidRPr="00301918">
              <w:rPr>
                <w:rFonts w:ascii="Times New Roman" w:eastAsia="Times New Roman" w:hAnsi="Times New Roman" w:cs="Times New Roman"/>
                <w:b/>
                <w:lang w:eastAsia="ru-RU"/>
              </w:rPr>
              <w:t>и</w:t>
            </w:r>
            <w:proofErr w:type="spellEnd"/>
            <w:r w:rsidRPr="0030191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кабины лифта и шахты лифта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при подъеме и спуске блокируются от несанкционированного открывания</w:t>
            </w:r>
          </w:p>
          <w:p w14:paraId="17B6FE84" w14:textId="3D7D6848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right="133" w:firstLine="624"/>
              <w:jc w:val="both"/>
              <w:rPr>
                <w:rFonts w:ascii="Times New Roman" w:eastAsia="Arial" w:hAnsi="Times New Roman" w:cs="Times New Roman"/>
                <w:b/>
                <w:color w:val="141414"/>
                <w:lang w:bidi="en-US"/>
              </w:rPr>
            </w:pPr>
            <w:r w:rsidRPr="00301918">
              <w:rPr>
                <w:rFonts w:ascii="Times New Roman" w:eastAsia="Arial" w:hAnsi="Times New Roman" w:cs="Times New Roman"/>
                <w:b/>
                <w:color w:val="141414"/>
                <w:lang w:bidi="en-US"/>
              </w:rPr>
              <w:t>Крепления</w:t>
            </w:r>
            <w:r w:rsidR="00C77C40" w:rsidRPr="00301918">
              <w:rPr>
                <w:rFonts w:ascii="Times New Roman" w:eastAsia="Arial" w:hAnsi="Times New Roman" w:cs="Times New Roman"/>
                <w:b/>
                <w:color w:val="141414"/>
                <w:lang w:bidi="en-US"/>
              </w:rPr>
              <w:t xml:space="preserve">: </w:t>
            </w:r>
            <w:r w:rsidRPr="00301918">
              <w:rPr>
                <w:rFonts w:ascii="Times New Roman" w:eastAsia="Arial" w:hAnsi="Times New Roman" w:cs="Times New Roman"/>
                <w:color w:val="141414"/>
                <w:lang w:bidi="en-US"/>
              </w:rPr>
              <w:t xml:space="preserve">Крепление анкерными болтами к стене </w:t>
            </w:r>
          </w:p>
          <w:p w14:paraId="624EBFC7" w14:textId="68493838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right="133" w:firstLine="624"/>
              <w:jc w:val="both"/>
              <w:rPr>
                <w:rFonts w:ascii="Times New Roman" w:eastAsia="Arial" w:hAnsi="Times New Roman" w:cs="Times New Roman"/>
                <w:color w:val="141414"/>
                <w:lang w:bidi="en-US"/>
              </w:rPr>
            </w:pPr>
            <w:r w:rsidRPr="00301918">
              <w:rPr>
                <w:rFonts w:ascii="Times New Roman" w:eastAsia="Arial" w:hAnsi="Times New Roman" w:cs="Times New Roman"/>
                <w:b/>
                <w:color w:val="141414"/>
                <w:lang w:bidi="en-US"/>
              </w:rPr>
              <w:t>Контроль натяжения канатов</w:t>
            </w:r>
            <w:r w:rsidR="00C77C40" w:rsidRPr="00301918">
              <w:rPr>
                <w:rFonts w:ascii="Times New Roman" w:eastAsia="Arial" w:hAnsi="Times New Roman" w:cs="Times New Roman"/>
                <w:b/>
                <w:color w:val="141414"/>
                <w:lang w:bidi="en-US"/>
              </w:rPr>
              <w:t xml:space="preserve">: </w:t>
            </w:r>
            <w:r w:rsidRPr="00301918">
              <w:rPr>
                <w:rFonts w:ascii="Times New Roman" w:eastAsia="Arial" w:hAnsi="Times New Roman" w:cs="Times New Roman"/>
                <w:bCs/>
                <w:color w:val="141414"/>
                <w:lang w:bidi="en-US"/>
              </w:rPr>
              <w:t>да</w:t>
            </w:r>
          </w:p>
          <w:p w14:paraId="66299C1C" w14:textId="1B6F80EB" w:rsidR="002B301D" w:rsidRPr="00301918" w:rsidRDefault="00325F41" w:rsidP="002B301D">
            <w:pPr>
              <w:spacing w:after="0"/>
              <w:ind w:firstLine="624"/>
              <w:rPr>
                <w:rFonts w:ascii="Times New Roman" w:hAnsi="Times New Roman" w:cs="Times New Roman"/>
              </w:rPr>
            </w:pPr>
            <w:r w:rsidRPr="00301918">
              <w:rPr>
                <w:rFonts w:ascii="Times New Roman" w:eastAsia="Arial" w:hAnsi="Times New Roman" w:cs="Times New Roman"/>
                <w:b/>
                <w:color w:val="141414"/>
                <w:lang w:bidi="en-US"/>
              </w:rPr>
              <w:t xml:space="preserve">Система </w:t>
            </w:r>
            <w:proofErr w:type="spellStart"/>
            <w:proofErr w:type="gramStart"/>
            <w:r w:rsidRPr="00301918">
              <w:rPr>
                <w:rFonts w:ascii="Times New Roman" w:eastAsia="Arial" w:hAnsi="Times New Roman" w:cs="Times New Roman"/>
                <w:b/>
                <w:color w:val="141414"/>
                <w:lang w:bidi="en-US"/>
              </w:rPr>
              <w:t>управления</w:t>
            </w:r>
            <w:r w:rsidR="00D6090E" w:rsidRPr="00301918">
              <w:rPr>
                <w:rFonts w:ascii="Times New Roman" w:eastAsia="Arial" w:hAnsi="Times New Roman" w:cs="Times New Roman"/>
                <w:b/>
                <w:color w:val="141414"/>
                <w:lang w:bidi="en-US"/>
              </w:rPr>
              <w:t>:</w:t>
            </w:r>
            <w:r w:rsidRPr="00301918">
              <w:rPr>
                <w:rFonts w:ascii="Times New Roman" w:eastAsia="Arial" w:hAnsi="Times New Roman" w:cs="Times New Roman"/>
                <w:color w:val="141414"/>
                <w:lang w:bidi="en-US"/>
              </w:rPr>
              <w:t>Полная</w:t>
            </w:r>
            <w:proofErr w:type="spellEnd"/>
            <w:proofErr w:type="gramEnd"/>
            <w:r w:rsidRPr="00301918">
              <w:rPr>
                <w:rFonts w:ascii="Times New Roman" w:eastAsia="Arial" w:hAnsi="Times New Roman" w:cs="Times New Roman"/>
                <w:color w:val="141414"/>
                <w:lang w:bidi="en-US"/>
              </w:rPr>
              <w:t xml:space="preserve"> собирательная система управления</w:t>
            </w:r>
            <w:r w:rsidR="002B301D" w:rsidRPr="00301918">
              <w:rPr>
                <w:rFonts w:ascii="Times New Roman" w:eastAsia="Arial" w:hAnsi="Times New Roman" w:cs="Times New Roman"/>
                <w:color w:val="141414"/>
                <w:lang w:bidi="en-US"/>
              </w:rPr>
              <w:t xml:space="preserve">, </w:t>
            </w:r>
            <w:r w:rsidR="002B301D" w:rsidRPr="00301918">
              <w:rPr>
                <w:rFonts w:ascii="Times New Roman" w:hAnsi="Times New Roman" w:cs="Times New Roman"/>
              </w:rPr>
              <w:t>общее смешанное собирает, при движении кабины вверх и вниз</w:t>
            </w:r>
          </w:p>
          <w:p w14:paraId="15F00E4B" w14:textId="3415C46C" w:rsidR="00325F41" w:rsidRPr="00301918" w:rsidRDefault="00325F41" w:rsidP="00F36399">
            <w:pPr>
              <w:suppressAutoHyphens/>
              <w:spacing w:after="0"/>
              <w:ind w:firstLine="624"/>
              <w:rPr>
                <w:rFonts w:ascii="Times New Roman" w:eastAsia="Arial" w:hAnsi="Times New Roman" w:cs="Times New Roman"/>
                <w:color w:val="141414"/>
                <w:lang w:val="uz-Cyrl-UZ" w:bidi="en-US"/>
              </w:rPr>
            </w:pPr>
            <w:r w:rsidRPr="00301918">
              <w:rPr>
                <w:rFonts w:ascii="Times New Roman" w:eastAsia="Arial" w:hAnsi="Times New Roman" w:cs="Times New Roman"/>
                <w:b/>
                <w:color w:val="141414"/>
                <w:lang w:bidi="en-US"/>
              </w:rPr>
              <w:t>Техническое регулирование</w:t>
            </w:r>
            <w:r w:rsidR="00D6090E" w:rsidRPr="00301918">
              <w:rPr>
                <w:rFonts w:ascii="Times New Roman" w:eastAsia="Arial" w:hAnsi="Times New Roman" w:cs="Times New Roman"/>
                <w:b/>
                <w:color w:val="141414"/>
                <w:lang w:bidi="en-US"/>
              </w:rPr>
              <w:t xml:space="preserve">: </w:t>
            </w:r>
            <w:r w:rsidRPr="00301918">
              <w:rPr>
                <w:rFonts w:ascii="Times New Roman" w:eastAsia="Arial" w:hAnsi="Times New Roman" w:cs="Times New Roman"/>
                <w:b/>
                <w:color w:val="141414"/>
                <w:lang w:bidi="en-US"/>
              </w:rPr>
              <w:t xml:space="preserve">- </w:t>
            </w:r>
            <w:r w:rsidRPr="00301918">
              <w:rPr>
                <w:rFonts w:ascii="Times New Roman" w:eastAsia="Arial" w:hAnsi="Times New Roman" w:cs="Times New Roman"/>
                <w:bCs/>
                <w:color w:val="141414"/>
                <w:lang w:bidi="en-US"/>
              </w:rPr>
              <w:t>ГОСТ</w:t>
            </w:r>
            <w:r w:rsidRPr="00301918">
              <w:rPr>
                <w:rFonts w:ascii="Times New Roman" w:eastAsia="Arial" w:hAnsi="Times New Roman" w:cs="Times New Roman"/>
                <w:color w:val="141414"/>
                <w:lang w:bidi="en-US"/>
              </w:rPr>
              <w:t xml:space="preserve"> 33984.3-2017</w:t>
            </w:r>
          </w:p>
          <w:p w14:paraId="67BE8832" w14:textId="772FCE66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right="133" w:firstLine="624"/>
              <w:jc w:val="both"/>
              <w:rPr>
                <w:rFonts w:ascii="Times New Roman" w:eastAsia="Arial" w:hAnsi="Times New Roman" w:cs="Times New Roman"/>
                <w:color w:val="141414"/>
                <w:lang w:bidi="en-US"/>
              </w:rPr>
            </w:pPr>
            <w:r w:rsidRPr="00301918">
              <w:rPr>
                <w:rFonts w:ascii="Times New Roman" w:eastAsia="Arial" w:hAnsi="Times New Roman" w:cs="Times New Roman"/>
                <w:b/>
                <w:color w:val="141414"/>
                <w:lang w:bidi="en-US"/>
              </w:rPr>
              <w:t xml:space="preserve">Тип питающей цепи (V / </w:t>
            </w:r>
            <w:proofErr w:type="spellStart"/>
            <w:r w:rsidRPr="00301918">
              <w:rPr>
                <w:rFonts w:ascii="Times New Roman" w:eastAsia="Arial" w:hAnsi="Times New Roman" w:cs="Times New Roman"/>
                <w:b/>
                <w:color w:val="141414"/>
                <w:lang w:bidi="en-US"/>
              </w:rPr>
              <w:t>Hz</w:t>
            </w:r>
            <w:proofErr w:type="spellEnd"/>
            <w:proofErr w:type="gramStart"/>
            <w:r w:rsidRPr="00301918">
              <w:rPr>
                <w:rFonts w:ascii="Times New Roman" w:eastAsia="Arial" w:hAnsi="Times New Roman" w:cs="Times New Roman"/>
                <w:b/>
                <w:color w:val="141414"/>
                <w:lang w:bidi="en-US"/>
              </w:rPr>
              <w:t>)</w:t>
            </w:r>
            <w:r w:rsidR="00D6090E" w:rsidRPr="00301918">
              <w:rPr>
                <w:rFonts w:ascii="Times New Roman" w:eastAsia="Arial" w:hAnsi="Times New Roman" w:cs="Times New Roman"/>
                <w:b/>
                <w:color w:val="141414"/>
                <w:lang w:bidi="en-US"/>
              </w:rPr>
              <w:t>:</w:t>
            </w:r>
            <w:r w:rsidRPr="00301918">
              <w:rPr>
                <w:rFonts w:ascii="Times New Roman" w:eastAsia="Arial" w:hAnsi="Times New Roman" w:cs="Times New Roman"/>
                <w:b/>
                <w:color w:val="141414"/>
                <w:lang w:bidi="en-US"/>
              </w:rPr>
              <w:t>-</w:t>
            </w:r>
            <w:proofErr w:type="gramEnd"/>
            <w:r w:rsidRPr="00301918">
              <w:rPr>
                <w:rFonts w:ascii="Times New Roman" w:eastAsia="Arial" w:hAnsi="Times New Roman" w:cs="Times New Roman"/>
                <w:b/>
                <w:color w:val="141414"/>
                <w:lang w:bidi="en-US"/>
              </w:rPr>
              <w:t xml:space="preserve"> </w:t>
            </w:r>
            <w:r w:rsidRPr="00301918">
              <w:rPr>
                <w:rFonts w:ascii="Times New Roman" w:eastAsia="Arial" w:hAnsi="Times New Roman" w:cs="Times New Roman"/>
                <w:color w:val="141414"/>
                <w:lang w:bidi="en-US"/>
              </w:rPr>
              <w:t>3ф 380В/220В</w:t>
            </w:r>
          </w:p>
          <w:p w14:paraId="137BC507" w14:textId="77777777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right="133" w:firstLine="624"/>
              <w:jc w:val="both"/>
              <w:rPr>
                <w:rFonts w:ascii="Times New Roman" w:eastAsia="Arial" w:hAnsi="Times New Roman" w:cs="Times New Roman"/>
                <w:color w:val="141414"/>
                <w:lang w:bidi="en-US"/>
              </w:rPr>
            </w:pPr>
            <w:r w:rsidRPr="00301918">
              <w:rPr>
                <w:rFonts w:ascii="Times New Roman" w:hAnsi="Times New Roman" w:cs="Times New Roman"/>
                <w:b/>
              </w:rPr>
              <w:t>Привод</w:t>
            </w:r>
            <w:r w:rsidRPr="00301918">
              <w:rPr>
                <w:rFonts w:ascii="Times New Roman" w:hAnsi="Times New Roman" w:cs="Times New Roman"/>
              </w:rPr>
              <w:t xml:space="preserve"> - электрический</w:t>
            </w:r>
          </w:p>
          <w:p w14:paraId="0E424F60" w14:textId="77777777" w:rsidR="00325F41" w:rsidRPr="00301918" w:rsidRDefault="00325F41" w:rsidP="00F36399">
            <w:pPr>
              <w:spacing w:after="0"/>
              <w:ind w:firstLine="624"/>
              <w:rPr>
                <w:rFonts w:ascii="Times New Roman" w:hAnsi="Times New Roman" w:cs="Times New Roman"/>
              </w:rPr>
            </w:pPr>
            <w:r w:rsidRPr="00301918">
              <w:rPr>
                <w:rFonts w:ascii="Times New Roman" w:hAnsi="Times New Roman" w:cs="Times New Roman"/>
                <w:b/>
              </w:rPr>
              <w:t>Грузоподъемность лифта</w:t>
            </w:r>
            <w:r w:rsidRPr="00301918">
              <w:rPr>
                <w:rFonts w:ascii="Times New Roman" w:hAnsi="Times New Roman" w:cs="Times New Roman"/>
              </w:rPr>
              <w:t xml:space="preserve"> - не менее 1000кг/1250кг</w:t>
            </w:r>
          </w:p>
          <w:p w14:paraId="20EBC156" w14:textId="77777777" w:rsidR="00325F41" w:rsidRPr="00301918" w:rsidRDefault="00325F41" w:rsidP="00F36399">
            <w:pPr>
              <w:spacing w:after="0"/>
              <w:ind w:firstLine="624"/>
              <w:rPr>
                <w:rFonts w:ascii="Times New Roman" w:hAnsi="Times New Roman" w:cs="Times New Roman"/>
              </w:rPr>
            </w:pPr>
            <w:r w:rsidRPr="00301918">
              <w:rPr>
                <w:rFonts w:ascii="Times New Roman" w:hAnsi="Times New Roman" w:cs="Times New Roman"/>
                <w:b/>
              </w:rPr>
              <w:t>Число пассажиров</w:t>
            </w:r>
            <w:r w:rsidRPr="00301918">
              <w:rPr>
                <w:rFonts w:ascii="Times New Roman" w:hAnsi="Times New Roman" w:cs="Times New Roman"/>
              </w:rPr>
              <w:t xml:space="preserve"> -13/17 человек</w:t>
            </w:r>
          </w:p>
          <w:p w14:paraId="0F64C135" w14:textId="77777777" w:rsidR="00325F41" w:rsidRPr="00301918" w:rsidRDefault="00325F41" w:rsidP="00F36399">
            <w:pPr>
              <w:spacing w:after="0"/>
              <w:ind w:firstLine="624"/>
              <w:rPr>
                <w:rFonts w:ascii="Times New Roman" w:hAnsi="Times New Roman" w:cs="Times New Roman"/>
              </w:rPr>
            </w:pPr>
            <w:r w:rsidRPr="00301918">
              <w:rPr>
                <w:rFonts w:ascii="Times New Roman" w:hAnsi="Times New Roman" w:cs="Times New Roman"/>
                <w:b/>
              </w:rPr>
              <w:t>Номинальная скорость движения кабины</w:t>
            </w:r>
            <w:r w:rsidRPr="00301918">
              <w:rPr>
                <w:rFonts w:ascii="Times New Roman" w:hAnsi="Times New Roman" w:cs="Times New Roman"/>
              </w:rPr>
              <w:t xml:space="preserve"> - 2м/с</w:t>
            </w:r>
          </w:p>
          <w:p w14:paraId="2754D43D" w14:textId="6AF42CFA" w:rsidR="00325F41" w:rsidRPr="00301918" w:rsidRDefault="00325F41" w:rsidP="00F36399">
            <w:pPr>
              <w:spacing w:after="0"/>
              <w:ind w:firstLine="624"/>
              <w:rPr>
                <w:rFonts w:ascii="Times New Roman" w:hAnsi="Times New Roman" w:cs="Times New Roman"/>
              </w:rPr>
            </w:pPr>
            <w:r w:rsidRPr="00301918">
              <w:rPr>
                <w:rFonts w:ascii="Times New Roman" w:hAnsi="Times New Roman" w:cs="Times New Roman"/>
                <w:b/>
              </w:rPr>
              <w:t>Скорость движения кабины</w:t>
            </w:r>
            <w:r w:rsidRPr="00301918">
              <w:rPr>
                <w:rFonts w:ascii="Times New Roman" w:hAnsi="Times New Roman" w:cs="Times New Roman"/>
              </w:rPr>
              <w:t xml:space="preserve"> - в режиме «Ревизия» 0,</w:t>
            </w:r>
            <w:r w:rsidR="00622937" w:rsidRPr="00301918">
              <w:rPr>
                <w:rFonts w:ascii="Times New Roman" w:hAnsi="Times New Roman" w:cs="Times New Roman"/>
              </w:rPr>
              <w:t>3</w:t>
            </w:r>
            <w:r w:rsidRPr="00301918">
              <w:rPr>
                <w:rFonts w:ascii="Times New Roman" w:hAnsi="Times New Roman" w:cs="Times New Roman"/>
              </w:rPr>
              <w:t>м/с</w:t>
            </w:r>
          </w:p>
          <w:p w14:paraId="61DCE2B1" w14:textId="77777777" w:rsidR="00325F41" w:rsidRPr="00301918" w:rsidRDefault="00325F41" w:rsidP="00F36399">
            <w:pPr>
              <w:spacing w:after="0"/>
              <w:ind w:firstLine="624"/>
              <w:rPr>
                <w:rFonts w:ascii="Times New Roman" w:hAnsi="Times New Roman" w:cs="Times New Roman"/>
              </w:rPr>
            </w:pPr>
            <w:r w:rsidRPr="00301918">
              <w:rPr>
                <w:rFonts w:ascii="Times New Roman" w:hAnsi="Times New Roman" w:cs="Times New Roman"/>
                <w:b/>
              </w:rPr>
              <w:t>Число остановок</w:t>
            </w:r>
            <w:r w:rsidRPr="00301918">
              <w:rPr>
                <w:rFonts w:ascii="Times New Roman" w:hAnsi="Times New Roman" w:cs="Times New Roman"/>
              </w:rPr>
              <w:t xml:space="preserve"> -16/18/19</w:t>
            </w:r>
          </w:p>
          <w:p w14:paraId="71F17E55" w14:textId="77777777" w:rsidR="00325F41" w:rsidRPr="00301918" w:rsidRDefault="00325F41" w:rsidP="00F36399">
            <w:pPr>
              <w:spacing w:after="0"/>
              <w:ind w:firstLine="624"/>
              <w:rPr>
                <w:rFonts w:ascii="Times New Roman" w:hAnsi="Times New Roman" w:cs="Times New Roman"/>
              </w:rPr>
            </w:pPr>
            <w:r w:rsidRPr="00301918">
              <w:rPr>
                <w:rFonts w:ascii="Times New Roman" w:hAnsi="Times New Roman" w:cs="Times New Roman"/>
                <w:b/>
              </w:rPr>
              <w:t>Число дверей шахты</w:t>
            </w:r>
            <w:r w:rsidRPr="00301918">
              <w:rPr>
                <w:rFonts w:ascii="Times New Roman" w:hAnsi="Times New Roman" w:cs="Times New Roman"/>
              </w:rPr>
              <w:t xml:space="preserve"> -16/18/19</w:t>
            </w:r>
          </w:p>
          <w:p w14:paraId="58888182" w14:textId="77777777" w:rsidR="00325F41" w:rsidRPr="00301918" w:rsidRDefault="00325F41" w:rsidP="00F36399">
            <w:pPr>
              <w:spacing w:after="0"/>
              <w:ind w:firstLine="624"/>
              <w:rPr>
                <w:rFonts w:ascii="Times New Roman" w:hAnsi="Times New Roman" w:cs="Times New Roman"/>
              </w:rPr>
            </w:pPr>
            <w:r w:rsidRPr="00301918">
              <w:rPr>
                <w:rFonts w:ascii="Times New Roman" w:hAnsi="Times New Roman" w:cs="Times New Roman"/>
                <w:b/>
              </w:rPr>
              <w:t>Силовая цепь</w:t>
            </w:r>
            <w:r w:rsidRPr="00301918">
              <w:rPr>
                <w:rFonts w:ascii="Times New Roman" w:hAnsi="Times New Roman" w:cs="Times New Roman"/>
              </w:rPr>
              <w:t xml:space="preserve"> – перемен., 3-фазный</w:t>
            </w:r>
          </w:p>
          <w:p w14:paraId="07DD312C" w14:textId="77777777" w:rsidR="00325F41" w:rsidRPr="00301918" w:rsidRDefault="00325F41" w:rsidP="00F36399">
            <w:pPr>
              <w:spacing w:after="0"/>
              <w:ind w:firstLine="624"/>
              <w:rPr>
                <w:rFonts w:ascii="Times New Roman" w:hAnsi="Times New Roman" w:cs="Times New Roman"/>
              </w:rPr>
            </w:pPr>
            <w:r w:rsidRPr="00301918">
              <w:rPr>
                <w:rFonts w:ascii="Times New Roman" w:hAnsi="Times New Roman" w:cs="Times New Roman"/>
                <w:b/>
              </w:rPr>
              <w:t>Цепь сигнализации</w:t>
            </w:r>
            <w:r w:rsidRPr="00301918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301918">
              <w:rPr>
                <w:rFonts w:ascii="Times New Roman" w:hAnsi="Times New Roman" w:cs="Times New Roman"/>
              </w:rPr>
              <w:t>постоянн</w:t>
            </w:r>
            <w:proofErr w:type="spellEnd"/>
            <w:r w:rsidRPr="00301918">
              <w:rPr>
                <w:rFonts w:ascii="Times New Roman" w:hAnsi="Times New Roman" w:cs="Times New Roman"/>
              </w:rPr>
              <w:t>. -12В, перемен 1 фазная -24В</w:t>
            </w:r>
          </w:p>
          <w:p w14:paraId="4BB40966" w14:textId="77777777" w:rsidR="00325F41" w:rsidRPr="00301918" w:rsidRDefault="00325F41" w:rsidP="00F36399">
            <w:pPr>
              <w:spacing w:after="0"/>
              <w:ind w:firstLine="624"/>
              <w:rPr>
                <w:rFonts w:ascii="Times New Roman" w:hAnsi="Times New Roman" w:cs="Times New Roman"/>
              </w:rPr>
            </w:pPr>
            <w:r w:rsidRPr="00301918">
              <w:rPr>
                <w:rFonts w:ascii="Times New Roman" w:hAnsi="Times New Roman" w:cs="Times New Roman"/>
                <w:b/>
              </w:rPr>
              <w:t>Тормоз</w:t>
            </w:r>
            <w:r w:rsidRPr="00301918">
              <w:rPr>
                <w:rFonts w:ascii="Times New Roman" w:hAnsi="Times New Roman" w:cs="Times New Roman"/>
              </w:rPr>
              <w:t xml:space="preserve"> – колодочный двойной</w:t>
            </w:r>
          </w:p>
          <w:p w14:paraId="350BBB80" w14:textId="77777777" w:rsidR="00325F41" w:rsidRPr="00301918" w:rsidRDefault="00325F41" w:rsidP="00F36399">
            <w:pPr>
              <w:spacing w:after="0"/>
              <w:ind w:firstLine="624"/>
              <w:rPr>
                <w:rFonts w:ascii="Times New Roman" w:hAnsi="Times New Roman" w:cs="Times New Roman"/>
              </w:rPr>
            </w:pPr>
            <w:r w:rsidRPr="00301918">
              <w:rPr>
                <w:rFonts w:ascii="Times New Roman" w:hAnsi="Times New Roman" w:cs="Times New Roman"/>
                <w:b/>
              </w:rPr>
              <w:t>Способ открывания и закрывания</w:t>
            </w:r>
            <w:r w:rsidRPr="00301918">
              <w:rPr>
                <w:rFonts w:ascii="Times New Roman" w:hAnsi="Times New Roman" w:cs="Times New Roman"/>
              </w:rPr>
              <w:t xml:space="preserve"> – автоматический</w:t>
            </w:r>
          </w:p>
          <w:p w14:paraId="1E24ED27" w14:textId="77777777" w:rsidR="00325F41" w:rsidRPr="00301918" w:rsidRDefault="00325F41" w:rsidP="00F36399">
            <w:pPr>
              <w:spacing w:after="0"/>
              <w:ind w:firstLine="624"/>
              <w:rPr>
                <w:rFonts w:ascii="Times New Roman" w:hAnsi="Times New Roman" w:cs="Times New Roman"/>
              </w:rPr>
            </w:pPr>
            <w:r w:rsidRPr="00301918">
              <w:rPr>
                <w:rFonts w:ascii="Times New Roman" w:hAnsi="Times New Roman" w:cs="Times New Roman"/>
                <w:b/>
              </w:rPr>
              <w:t>Кабина:</w:t>
            </w:r>
            <w:r w:rsidRPr="00301918">
              <w:rPr>
                <w:rFonts w:ascii="Times New Roman" w:hAnsi="Times New Roman" w:cs="Times New Roman"/>
              </w:rPr>
              <w:t xml:space="preserve"> Внутренний размеры: ширина -1400мм; глубина -1950мм; высота -2300мм</w:t>
            </w:r>
          </w:p>
          <w:p w14:paraId="72F6BA0D" w14:textId="77777777" w:rsidR="00325F41" w:rsidRPr="00301918" w:rsidRDefault="00325F41" w:rsidP="00F36399">
            <w:pPr>
              <w:spacing w:after="0"/>
              <w:ind w:firstLine="624"/>
              <w:rPr>
                <w:rFonts w:ascii="Times New Roman" w:hAnsi="Times New Roman" w:cs="Times New Roman"/>
              </w:rPr>
            </w:pPr>
            <w:r w:rsidRPr="00301918">
              <w:rPr>
                <w:rFonts w:ascii="Times New Roman" w:hAnsi="Times New Roman" w:cs="Times New Roman"/>
                <w:b/>
              </w:rPr>
              <w:t>Ограничитель скорости:</w:t>
            </w:r>
            <w:r w:rsidRPr="00301918">
              <w:rPr>
                <w:rFonts w:ascii="Times New Roman" w:hAnsi="Times New Roman" w:cs="Times New Roman"/>
              </w:rPr>
              <w:t xml:space="preserve"> - Да</w:t>
            </w:r>
          </w:p>
          <w:p w14:paraId="7E4C6CB8" w14:textId="77777777" w:rsidR="00325F41" w:rsidRPr="00301918" w:rsidRDefault="00325F41" w:rsidP="00F36399">
            <w:pPr>
              <w:spacing w:after="0"/>
              <w:ind w:firstLine="624"/>
              <w:rPr>
                <w:rFonts w:ascii="Times New Roman" w:hAnsi="Times New Roman" w:cs="Times New Roman"/>
                <w:b/>
                <w:bCs/>
              </w:rPr>
            </w:pPr>
            <w:r w:rsidRPr="00301918">
              <w:rPr>
                <w:rFonts w:ascii="Times New Roman" w:hAnsi="Times New Roman" w:cs="Times New Roman"/>
                <w:b/>
                <w:bCs/>
              </w:rPr>
              <w:t>Скользящий направляющий башмак</w:t>
            </w:r>
            <w:r w:rsidRPr="00301918">
              <w:rPr>
                <w:rFonts w:ascii="Times New Roman" w:hAnsi="Times New Roman" w:cs="Times New Roman"/>
                <w:b/>
              </w:rPr>
              <w:t>:</w:t>
            </w:r>
            <w:r w:rsidRPr="00301918">
              <w:rPr>
                <w:rFonts w:ascii="Times New Roman" w:hAnsi="Times New Roman" w:cs="Times New Roman"/>
              </w:rPr>
              <w:t xml:space="preserve"> - Да</w:t>
            </w:r>
          </w:p>
          <w:p w14:paraId="54F3D38A" w14:textId="77777777" w:rsidR="00325F41" w:rsidRPr="00301918" w:rsidRDefault="00325F41" w:rsidP="00F36399">
            <w:pPr>
              <w:spacing w:after="0"/>
              <w:ind w:firstLine="624"/>
              <w:rPr>
                <w:rFonts w:ascii="Times New Roman" w:hAnsi="Times New Roman" w:cs="Times New Roman"/>
                <w:b/>
              </w:rPr>
            </w:pPr>
            <w:r w:rsidRPr="00301918">
              <w:rPr>
                <w:rFonts w:ascii="Times New Roman" w:hAnsi="Times New Roman" w:cs="Times New Roman"/>
                <w:b/>
              </w:rPr>
              <w:t xml:space="preserve">Аварийное аккумуляторное устройство- </w:t>
            </w:r>
            <w:r w:rsidRPr="00301918">
              <w:rPr>
                <w:rFonts w:ascii="Times New Roman" w:hAnsi="Times New Roman" w:cs="Times New Roman"/>
                <w:bCs/>
              </w:rPr>
              <w:t>Да</w:t>
            </w:r>
          </w:p>
          <w:p w14:paraId="29074959" w14:textId="77777777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right="133" w:firstLine="624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lang w:eastAsia="ru-RU"/>
              </w:rPr>
              <w:t>Системы управления:</w:t>
            </w:r>
          </w:p>
          <w:p w14:paraId="1795AA9C" w14:textId="370BCD28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right="133" w:firstLine="62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минимальный набор элементов и функций системы управления: микропроцессорный контроллер с энергонезависимой памятью, интерфейс «человек-машина», селекторный переключатель режимов управления (МЕСТНОЕ/ОТКЛ. /ДИСТАНЦИОННОЕ/ ПО СЕТИ) и цветной дисплей с диагональю 7 дюймов с многоязычным интерфейсом</w:t>
            </w:r>
            <w:r w:rsidR="00D6090E" w:rsidRPr="00301918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14:paraId="2C2CF5D7" w14:textId="5ACA56D7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right="133" w:firstLine="62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- контролёр должен сохранять техническую документацию, чертежи и список запасных частей данного агрегата</w:t>
            </w:r>
            <w:r w:rsidR="00D6090E" w:rsidRPr="00301918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14:paraId="53DFF8DE" w14:textId="25BC651A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right="133" w:firstLine="62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- агрегат должен быть оснащен установленным на заводе-изготовителе высокоскоростной системой обмена данными через </w:t>
            </w:r>
            <w:proofErr w:type="spellStart"/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ip</w:t>
            </w:r>
            <w:proofErr w:type="spellEnd"/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порт не должн</w:t>
            </w:r>
            <w:r w:rsidR="00D6090E" w:rsidRPr="00301918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иметь ограничений по чтению/записи параметров и должн</w:t>
            </w:r>
            <w:r w:rsidR="00D6090E" w:rsidRPr="00301918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использовать стандартные коды аварий, определенные протоколами. Должна быть предусмотрена возможность программирования.</w:t>
            </w:r>
          </w:p>
          <w:p w14:paraId="525B4C97" w14:textId="7B1DA317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right="133" w:firstLine="62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- а</w:t>
            </w:r>
            <w:r w:rsidR="00111D37" w:rsidRPr="00301918">
              <w:rPr>
                <w:rFonts w:ascii="Times New Roman" w:eastAsia="Times New Roman" w:hAnsi="Times New Roman" w:cs="Times New Roman"/>
                <w:lang w:eastAsia="ru-RU"/>
              </w:rPr>
              <w:t>втоматическое переключение режимов для защиты двигателя от перегрева</w:t>
            </w:r>
            <w:r w:rsidR="00D6090E" w:rsidRPr="00301918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  <w:r w:rsidR="00111D37"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139624EF" w14:textId="087B91F2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right="133" w:firstLine="62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- сброс ошибок, перезагрузка лифта и активация режима регулирования основных опции лифта</w:t>
            </w:r>
            <w:r w:rsidR="00D6090E" w:rsidRPr="00301918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14:paraId="0213A3C5" w14:textId="54190707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right="133" w:firstLine="62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- анализ тенденций изменения основных параметров</w:t>
            </w:r>
            <w:r w:rsidR="00D6090E" w:rsidRPr="00301918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14:paraId="467E5FDC" w14:textId="3B00A40F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right="133" w:firstLine="62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- управление всеми лифтами подключенными последовательно или параллельно с функцией управления очередностью включения лифтов</w:t>
            </w:r>
            <w:r w:rsidR="00D6090E" w:rsidRPr="00301918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14:paraId="7930439A" w14:textId="09CC5E32" w:rsidR="00325F41" w:rsidRPr="00301918" w:rsidRDefault="00877E5A" w:rsidP="00F36399">
            <w:pPr>
              <w:autoSpaceDE w:val="0"/>
              <w:autoSpaceDN w:val="0"/>
              <w:adjustRightInd w:val="0"/>
              <w:spacing w:after="0"/>
              <w:ind w:right="133" w:firstLine="62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325F41"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на пульте управления лифтами должны быть предусмотрены следующие входы для подключения управляющих контактов:</w:t>
            </w:r>
          </w:p>
          <w:p w14:paraId="4B9E6321" w14:textId="33CEFDE5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right="133" w:firstLine="62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- контроль параметров по сигналу </w:t>
            </w:r>
            <w:proofErr w:type="gramStart"/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r w:rsidR="00D01A13"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датчиков</w:t>
            </w:r>
            <w:proofErr w:type="gramEnd"/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установленных в шахтах</w:t>
            </w:r>
            <w:r w:rsidR="00D6090E" w:rsidRPr="00301918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14:paraId="164DD051" w14:textId="22A29A2F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right="133" w:firstLine="62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- отключение лифта</w:t>
            </w:r>
            <w:r w:rsidR="00D6090E" w:rsidRPr="00301918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14:paraId="423D7969" w14:textId="77777777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right="133" w:firstLine="62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На пульте управления лифтами должны быть предусмотрены следующие выходы для следующих управляющих сигналов:</w:t>
            </w:r>
          </w:p>
          <w:p w14:paraId="4B677DA5" w14:textId="0590C3DC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right="133" w:firstLine="62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- полное отключение лифта при аварийной ситуации и многократных скачках напряжения</w:t>
            </w:r>
            <w:r w:rsidR="00D6090E" w:rsidRPr="00301918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14:paraId="5C4C0E3D" w14:textId="7EE60704" w:rsidR="00325F41" w:rsidRPr="00301918" w:rsidRDefault="00325F41" w:rsidP="00F36399">
            <w:pPr>
              <w:autoSpaceDE w:val="0"/>
              <w:autoSpaceDN w:val="0"/>
              <w:adjustRightInd w:val="0"/>
              <w:spacing w:after="0"/>
              <w:ind w:right="133" w:firstLine="62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- индикация рабочего состояния лифтов</w:t>
            </w:r>
            <w:r w:rsidR="00D6090E" w:rsidRPr="00301918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</w:tc>
      </w:tr>
      <w:tr w:rsidR="00325F41" w:rsidRPr="00301918" w14:paraId="3A726AE7" w14:textId="77777777" w:rsidTr="00E52D81">
        <w:tblPrEx>
          <w:shd w:val="clear" w:color="auto" w:fill="auto"/>
        </w:tblPrEx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66C0E6E" w14:textId="77777777" w:rsidR="00325F41" w:rsidRPr="00301918" w:rsidRDefault="00325F41" w:rsidP="00F3639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Подраздел 4.10 Требования к маркировке</w:t>
            </w:r>
          </w:p>
        </w:tc>
      </w:tr>
      <w:tr w:rsidR="00325F41" w:rsidRPr="00301918" w14:paraId="088963D5" w14:textId="77777777" w:rsidTr="00E52D81">
        <w:tblPrEx>
          <w:shd w:val="clear" w:color="auto" w:fill="auto"/>
        </w:tblPrEx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1B59" w14:textId="2048AD2A" w:rsidR="00912033" w:rsidRPr="00301918" w:rsidRDefault="00325F41" w:rsidP="00F36399">
            <w:pPr>
              <w:autoSpaceDE w:val="0"/>
              <w:autoSpaceDN w:val="0"/>
              <w:spacing w:after="0"/>
              <w:ind w:right="133" w:firstLine="482"/>
              <w:jc w:val="both"/>
              <w:rPr>
                <w:rFonts w:ascii="Times New Roman" w:eastAsia="Times New Roman" w:hAnsi="Times New Roman" w:cs="Times New Roman"/>
              </w:rPr>
            </w:pPr>
            <w:r w:rsidRPr="00301918">
              <w:rPr>
                <w:rFonts w:ascii="Times New Roman" w:eastAsia="Times New Roman" w:hAnsi="Times New Roman" w:cs="Times New Roman"/>
              </w:rPr>
              <w:t>Маркировка должна выполняться методом набивки на английском языке заводской табличк</w:t>
            </w:r>
            <w:r w:rsidR="00D6090E" w:rsidRPr="00301918">
              <w:rPr>
                <w:rFonts w:ascii="Times New Roman" w:eastAsia="Times New Roman" w:hAnsi="Times New Roman" w:cs="Times New Roman"/>
              </w:rPr>
              <w:t>у</w:t>
            </w:r>
            <w:r w:rsidRPr="00301918">
              <w:rPr>
                <w:rFonts w:ascii="Times New Roman" w:eastAsia="Times New Roman" w:hAnsi="Times New Roman" w:cs="Times New Roman"/>
              </w:rPr>
              <w:t xml:space="preserve">, изготовленной из металла. </w:t>
            </w:r>
          </w:p>
          <w:p w14:paraId="527BEAB2" w14:textId="098EEB28" w:rsidR="00325F41" w:rsidRPr="00301918" w:rsidRDefault="00325F41" w:rsidP="00F36399">
            <w:pPr>
              <w:autoSpaceDE w:val="0"/>
              <w:autoSpaceDN w:val="0"/>
              <w:spacing w:after="0"/>
              <w:ind w:right="133" w:firstLine="482"/>
              <w:jc w:val="both"/>
              <w:rPr>
                <w:rFonts w:ascii="Times New Roman" w:eastAsia="Times New Roman" w:hAnsi="Times New Roman" w:cs="Times New Roman"/>
              </w:rPr>
            </w:pPr>
            <w:r w:rsidRPr="00301918">
              <w:rPr>
                <w:rFonts w:ascii="Times New Roman" w:eastAsia="Times New Roman" w:hAnsi="Times New Roman" w:cs="Times New Roman"/>
              </w:rPr>
              <w:t>Маркировка должна содержать:</w:t>
            </w:r>
          </w:p>
          <w:p w14:paraId="76E79324" w14:textId="77777777" w:rsidR="00325F41" w:rsidRPr="00301918" w:rsidRDefault="00325F41" w:rsidP="00F36399">
            <w:pPr>
              <w:autoSpaceDE w:val="0"/>
              <w:autoSpaceDN w:val="0"/>
              <w:spacing w:after="0"/>
              <w:ind w:right="133" w:firstLine="482"/>
              <w:jc w:val="both"/>
              <w:rPr>
                <w:rFonts w:ascii="Times New Roman" w:eastAsia="Times New Roman" w:hAnsi="Times New Roman" w:cs="Times New Roman"/>
              </w:rPr>
            </w:pPr>
            <w:r w:rsidRPr="00301918">
              <w:rPr>
                <w:rFonts w:ascii="Times New Roman" w:eastAsia="Times New Roman" w:hAnsi="Times New Roman" w:cs="Times New Roman"/>
              </w:rPr>
              <w:t>-наименование производителя (фирменный знак);</w:t>
            </w:r>
          </w:p>
          <w:p w14:paraId="2D04BC2C" w14:textId="7CFE57E5" w:rsidR="00325F41" w:rsidRPr="00301918" w:rsidRDefault="00325F41" w:rsidP="00F36399">
            <w:pPr>
              <w:autoSpaceDE w:val="0"/>
              <w:autoSpaceDN w:val="0"/>
              <w:spacing w:after="0"/>
              <w:ind w:right="133" w:firstLine="482"/>
              <w:jc w:val="both"/>
              <w:rPr>
                <w:rFonts w:ascii="Times New Roman" w:eastAsia="Times New Roman" w:hAnsi="Times New Roman" w:cs="Times New Roman"/>
              </w:rPr>
            </w:pPr>
            <w:r w:rsidRPr="00301918">
              <w:rPr>
                <w:rFonts w:ascii="Times New Roman" w:eastAsia="Times New Roman" w:hAnsi="Times New Roman" w:cs="Times New Roman"/>
              </w:rPr>
              <w:t>-тип сборки комплектующих</w:t>
            </w:r>
            <w:r w:rsidR="00A25356" w:rsidRPr="00301918">
              <w:rPr>
                <w:rFonts w:ascii="Times New Roman" w:eastAsia="Times New Roman" w:hAnsi="Times New Roman" w:cs="Times New Roman"/>
              </w:rPr>
              <w:t>:</w:t>
            </w:r>
            <w:r w:rsidRPr="00301918">
              <w:rPr>
                <w:rFonts w:ascii="Times New Roman" w:eastAsia="Times New Roman" w:hAnsi="Times New Roman" w:cs="Times New Roman"/>
              </w:rPr>
              <w:t xml:space="preserve"> в сборе</w:t>
            </w:r>
            <w:r w:rsidR="00A25356" w:rsidRPr="00301918">
              <w:rPr>
                <w:rFonts w:ascii="Times New Roman" w:eastAsia="Times New Roman" w:hAnsi="Times New Roman" w:cs="Times New Roman"/>
              </w:rPr>
              <w:t>.</w:t>
            </w:r>
          </w:p>
          <w:p w14:paraId="29B3B3A3" w14:textId="77777777" w:rsidR="00325F41" w:rsidRPr="00301918" w:rsidRDefault="00325F41" w:rsidP="00F36399">
            <w:pPr>
              <w:autoSpaceDE w:val="0"/>
              <w:autoSpaceDN w:val="0"/>
              <w:spacing w:after="0"/>
              <w:ind w:right="133" w:firstLine="482"/>
              <w:jc w:val="both"/>
              <w:rPr>
                <w:rFonts w:ascii="Times New Roman" w:eastAsia="Times New Roman" w:hAnsi="Times New Roman" w:cs="Times New Roman"/>
              </w:rPr>
            </w:pPr>
            <w:r w:rsidRPr="00301918">
              <w:rPr>
                <w:rFonts w:ascii="Times New Roman" w:eastAsia="Times New Roman" w:hAnsi="Times New Roman" w:cs="Times New Roman"/>
              </w:rPr>
              <w:t>-серийный номер;</w:t>
            </w:r>
          </w:p>
          <w:p w14:paraId="6DFF2AE9" w14:textId="1285F98E" w:rsidR="00325F41" w:rsidRPr="00301918" w:rsidRDefault="00325F41" w:rsidP="00F36399">
            <w:pPr>
              <w:autoSpaceDE w:val="0"/>
              <w:autoSpaceDN w:val="0"/>
              <w:spacing w:after="0"/>
              <w:ind w:right="133" w:firstLine="482"/>
              <w:jc w:val="both"/>
              <w:rPr>
                <w:rFonts w:ascii="Times New Roman" w:eastAsia="Times New Roman" w:hAnsi="Times New Roman" w:cs="Times New Roman"/>
              </w:rPr>
            </w:pPr>
            <w:r w:rsidRPr="00301918">
              <w:rPr>
                <w:rFonts w:ascii="Times New Roman" w:eastAsia="Times New Roman" w:hAnsi="Times New Roman" w:cs="Times New Roman"/>
              </w:rPr>
              <w:t>-общая потребляемая мощность;</w:t>
            </w:r>
          </w:p>
          <w:p w14:paraId="711E1D69" w14:textId="77777777" w:rsidR="00325F41" w:rsidRPr="00301918" w:rsidRDefault="00325F41" w:rsidP="00F36399">
            <w:pPr>
              <w:autoSpaceDE w:val="0"/>
              <w:autoSpaceDN w:val="0"/>
              <w:spacing w:after="0"/>
              <w:ind w:right="133" w:firstLine="482"/>
              <w:jc w:val="both"/>
              <w:rPr>
                <w:rFonts w:ascii="Times New Roman" w:eastAsia="Times New Roman" w:hAnsi="Times New Roman" w:cs="Times New Roman"/>
              </w:rPr>
            </w:pPr>
            <w:r w:rsidRPr="00301918">
              <w:rPr>
                <w:rFonts w:ascii="Times New Roman" w:eastAsia="Times New Roman" w:hAnsi="Times New Roman" w:cs="Times New Roman"/>
              </w:rPr>
              <w:t>-номинальное входное напряжение главной цепи переменного тока;</w:t>
            </w:r>
          </w:p>
          <w:p w14:paraId="2B5B2D39" w14:textId="4C0E1840" w:rsidR="00325F41" w:rsidRPr="00301918" w:rsidRDefault="00325F41" w:rsidP="00F36399">
            <w:pPr>
              <w:autoSpaceDE w:val="0"/>
              <w:autoSpaceDN w:val="0"/>
              <w:spacing w:after="0"/>
              <w:ind w:right="133" w:firstLine="482"/>
              <w:jc w:val="both"/>
              <w:rPr>
                <w:rFonts w:ascii="Times New Roman" w:eastAsia="Times New Roman" w:hAnsi="Times New Roman" w:cs="Times New Roman"/>
              </w:rPr>
            </w:pPr>
            <w:r w:rsidRPr="00301918">
              <w:rPr>
                <w:rFonts w:ascii="Times New Roman" w:eastAsia="Times New Roman" w:hAnsi="Times New Roman" w:cs="Times New Roman"/>
              </w:rPr>
              <w:t>-вторичное напряжение</w:t>
            </w:r>
            <w:r w:rsidR="00912033" w:rsidRPr="00301918">
              <w:rPr>
                <w:rFonts w:ascii="Times New Roman" w:eastAsia="Times New Roman" w:hAnsi="Times New Roman" w:cs="Times New Roman"/>
              </w:rPr>
              <w:t>-</w:t>
            </w:r>
            <w:r w:rsidRPr="00301918">
              <w:rPr>
                <w:rFonts w:ascii="Times New Roman" w:eastAsia="Times New Roman" w:hAnsi="Times New Roman" w:cs="Times New Roman"/>
              </w:rPr>
              <w:t>макс;</w:t>
            </w:r>
          </w:p>
          <w:p w14:paraId="63E2A2B8" w14:textId="53C53CF2" w:rsidR="003E6473" w:rsidRPr="00301918" w:rsidRDefault="00325F41" w:rsidP="00912033">
            <w:pPr>
              <w:autoSpaceDE w:val="0"/>
              <w:autoSpaceDN w:val="0"/>
              <w:spacing w:after="0"/>
              <w:ind w:right="133" w:firstLine="482"/>
              <w:jc w:val="both"/>
              <w:rPr>
                <w:rFonts w:ascii="Times New Roman" w:eastAsia="Times New Roman" w:hAnsi="Times New Roman" w:cs="Times New Roman"/>
              </w:rPr>
            </w:pPr>
            <w:r w:rsidRPr="00301918">
              <w:rPr>
                <w:rFonts w:ascii="Times New Roman" w:eastAsia="Times New Roman" w:hAnsi="Times New Roman" w:cs="Times New Roman"/>
              </w:rPr>
              <w:t>-год производства</w:t>
            </w:r>
          </w:p>
        </w:tc>
      </w:tr>
      <w:tr w:rsidR="00325F41" w:rsidRPr="00301918" w14:paraId="1B5C26BF" w14:textId="77777777" w:rsidTr="00E52D81">
        <w:tblPrEx>
          <w:shd w:val="clear" w:color="auto" w:fill="auto"/>
        </w:tblPrEx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9C7A6F1" w14:textId="77777777" w:rsidR="00325F41" w:rsidRPr="00301918" w:rsidRDefault="00325F41" w:rsidP="00F3639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Подраздел 4.11 Требования к размерам и упаковке</w:t>
            </w:r>
          </w:p>
        </w:tc>
      </w:tr>
      <w:tr w:rsidR="00325F41" w:rsidRPr="00301918" w14:paraId="57579DB8" w14:textId="77777777" w:rsidTr="00E52D81">
        <w:tblPrEx>
          <w:shd w:val="clear" w:color="auto" w:fill="auto"/>
        </w:tblPrEx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33E5" w14:textId="77777777" w:rsidR="00325F41" w:rsidRPr="00301918" w:rsidRDefault="00325F41" w:rsidP="00F36399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-упаковка должна выполняться предприятием-изготовителем, на основе разработанных им спецификаций;</w:t>
            </w:r>
          </w:p>
          <w:p w14:paraId="7B9EAF1B" w14:textId="77777777" w:rsidR="00325F41" w:rsidRPr="00301918" w:rsidRDefault="00325F41" w:rsidP="00F36399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-упаковка должна обеспечивать сохранность оборудования и защиту его от механических повреждений, прямого атмосферного воздействия;</w:t>
            </w:r>
          </w:p>
          <w:p w14:paraId="11B093A0" w14:textId="77777777" w:rsidR="00325F41" w:rsidRPr="00301918" w:rsidRDefault="00325F41" w:rsidP="00F36399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-документация, упаковочные листы должны помещаться в водонепроницаемую упаковку;</w:t>
            </w:r>
          </w:p>
          <w:p w14:paraId="3E1C1B7F" w14:textId="77777777" w:rsidR="00325F41" w:rsidRPr="00301918" w:rsidRDefault="00325F41" w:rsidP="00F36399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-на упаковках должна быть нанесена транспортная маркировка.</w:t>
            </w:r>
          </w:p>
        </w:tc>
      </w:tr>
      <w:tr w:rsidR="00325F41" w:rsidRPr="00301918" w14:paraId="5F2CC543" w14:textId="77777777" w:rsidTr="00E52D81">
        <w:tblPrEx>
          <w:shd w:val="clear" w:color="auto" w:fill="auto"/>
        </w:tblPrEx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74A79BA" w14:textId="77777777" w:rsidR="00325F41" w:rsidRPr="00301918" w:rsidRDefault="00325F41" w:rsidP="00F3639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Подраздел 4.12 Требования к ЗИП и быстроизнашивающимся деталям</w:t>
            </w:r>
          </w:p>
        </w:tc>
      </w:tr>
      <w:tr w:rsidR="00325F41" w:rsidRPr="00301918" w14:paraId="34C5397F" w14:textId="77777777" w:rsidTr="00E52D81">
        <w:tblPrEx>
          <w:shd w:val="clear" w:color="auto" w:fill="auto"/>
        </w:tblPrEx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7C5F" w14:textId="772BFCD1" w:rsidR="00325F41" w:rsidRPr="00301918" w:rsidRDefault="00325F41" w:rsidP="00F36399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8154BD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8154BD" w:rsidRPr="00301918">
              <w:rPr>
                <w:rFonts w:ascii="Times New Roman" w:eastAsia="Times New Roman" w:hAnsi="Times New Roman" w:cs="Times New Roman"/>
                <w:color w:val="000000"/>
                <w:lang w:val="uz-Cyrl-UZ" w:eastAsia="ru-RU"/>
              </w:rPr>
              <w:t xml:space="preserve">поставляемые </w:t>
            </w:r>
            <w:r w:rsidR="008154BD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части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должны укладываться в ящики, изготавливаемые в соответствии с документацией предприятия-изготовителя и обеспечивающие их сохранность;</w:t>
            </w:r>
          </w:p>
          <w:p w14:paraId="0B3054B3" w14:textId="77777777" w:rsidR="00325F41" w:rsidRPr="00301918" w:rsidRDefault="00325F41" w:rsidP="00F36399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kern w:val="0"/>
                <w:lang w:val="uz-Cyrl-UZ"/>
                <w14:ligatures w14:val="none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6C0F09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6C0F09" w:rsidRPr="0030191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Запасные части и расходные материалы (ЗИП), исполнитель обязан поставить комплект запасных частей, инструментов и принадлежностей (ЗИП) в объёме не менее 10% от общей стоимости поставляемого оборудования. Комплект ЗИП должен обеспечивать бесперебойную эксплуатацию лифтов в течение 36 месяцев с момента ввода в эксплуатацию. Поставка ЗИП осуществляется за счёт Исполнителя и включается в общую стоимость договора</w:t>
            </w:r>
            <w:r w:rsidR="006C0F09" w:rsidRPr="00301918">
              <w:rPr>
                <w:rFonts w:ascii="Times New Roman" w:eastAsia="Times New Roman" w:hAnsi="Times New Roman" w:cs="Times New Roman"/>
                <w:kern w:val="0"/>
                <w:lang w:val="uz-Cyrl-UZ"/>
                <w14:ligatures w14:val="none"/>
              </w:rPr>
              <w:t>.</w:t>
            </w:r>
          </w:p>
          <w:p w14:paraId="78C60F00" w14:textId="77777777" w:rsidR="00E65D76" w:rsidRPr="00301918" w:rsidRDefault="00E65D76" w:rsidP="00F36399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kern w:val="0"/>
                <w:lang w:val="uz-Cyrl-UZ"/>
                <w14:ligatures w14:val="none"/>
              </w:rPr>
            </w:pPr>
          </w:p>
          <w:p w14:paraId="16B38E0F" w14:textId="77777777" w:rsidR="00E65D76" w:rsidRPr="00301918" w:rsidRDefault="00E65D76" w:rsidP="00F36399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kern w:val="0"/>
                <w:lang w:val="uz-Cyrl-UZ"/>
                <w14:ligatures w14:val="none"/>
              </w:rPr>
            </w:pPr>
          </w:p>
          <w:p w14:paraId="1BE82AF8" w14:textId="613A5AA0" w:rsidR="00E65D76" w:rsidRPr="00301918" w:rsidRDefault="00E65D76" w:rsidP="00F36399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25F41" w:rsidRPr="00301918" w14:paraId="40023EAD" w14:textId="77777777" w:rsidTr="00E52D81">
        <w:tblPrEx>
          <w:shd w:val="clear" w:color="auto" w:fill="auto"/>
        </w:tblPrEx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D3B88F8" w14:textId="77777777" w:rsidR="00325F41" w:rsidRPr="00301918" w:rsidRDefault="00325F41" w:rsidP="00F3639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Подраздел 4.13 Требования по соответствию товара нормативным документам в области технического регулирования</w:t>
            </w:r>
          </w:p>
        </w:tc>
      </w:tr>
      <w:tr w:rsidR="00325F41" w:rsidRPr="00301918" w14:paraId="6599E890" w14:textId="77777777" w:rsidTr="00E52D81">
        <w:tblPrEx>
          <w:shd w:val="clear" w:color="auto" w:fill="auto"/>
        </w:tblPrEx>
        <w:trPr>
          <w:trHeight w:val="7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4F9C" w14:textId="2A2C400D" w:rsidR="00325F41" w:rsidRPr="00301918" w:rsidRDefault="00325F41" w:rsidP="00F36399">
            <w:pPr>
              <w:spacing w:after="0"/>
              <w:ind w:firstLine="62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Оборудование должно соответствовать правилам устройства и безопасной эксплуатации лифтов, общ</w:t>
            </w:r>
            <w:r w:rsidR="00D6090E" w:rsidRPr="00301918">
              <w:rPr>
                <w:rFonts w:ascii="Times New Roman" w:eastAsia="Times New Roman" w:hAnsi="Times New Roman" w:cs="Times New Roman"/>
                <w:lang w:eastAsia="ru-RU"/>
              </w:rPr>
              <w:t>его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технического регламента Кабинета Министров </w:t>
            </w:r>
            <w:proofErr w:type="spellStart"/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РУз</w:t>
            </w:r>
            <w:proofErr w:type="spellEnd"/>
            <w:r w:rsidR="00912033" w:rsidRPr="0030191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от 6 октября 2017 № 801, ГОСТ 33605, ГОСТ 34581, ГОСТ 5746, ГОСТ 34377, ГОСТ ISO 14798, ГОСТ 34486.1, ГОСТ 34442, ГОСТ ISO 4344, ГОСТ 34583, ГОСТ33984.3, ГОСТ 28911, ГОСТ 12.4.026, </w:t>
            </w:r>
            <w:r w:rsidRPr="00301918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ГОСТ 33653-2015 и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НТД</w:t>
            </w:r>
            <w:r w:rsidRPr="00301918">
              <w:rPr>
                <w:rFonts w:ascii="Times New Roman" w:eastAsia="Times New Roman" w:hAnsi="Times New Roman" w:cs="Times New Roman"/>
                <w:bCs/>
                <w:color w:val="202124"/>
                <w:shd w:val="clear" w:color="auto" w:fill="FFFFFF"/>
              </w:rPr>
              <w:t xml:space="preserve"> изготовителя и международным стандартам.</w:t>
            </w:r>
          </w:p>
        </w:tc>
      </w:tr>
    </w:tbl>
    <w:p w14:paraId="368B1FD8" w14:textId="28632A42" w:rsidR="00325F41" w:rsidRPr="00301918" w:rsidRDefault="00325F41" w:rsidP="00F36399">
      <w:pPr>
        <w:spacing w:after="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019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РАЗДЕЛ 5. ТРЕБОВАНИЯ ПО ПРАВИЛАМ СДАЧИ И ПРИЕМКИ</w:t>
      </w:r>
    </w:p>
    <w:tbl>
      <w:tblPr>
        <w:tblW w:w="14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13"/>
      </w:tblGrid>
      <w:tr w:rsidR="00325F41" w:rsidRPr="00301918" w14:paraId="5BDA4D06" w14:textId="77777777" w:rsidTr="00E52D81">
        <w:trPr>
          <w:trHeight w:val="72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251814E" w14:textId="77777777" w:rsidR="00325F41" w:rsidRPr="00301918" w:rsidRDefault="00325F41" w:rsidP="00F3639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Подраздел 5.1 Порядок сдачи и приемки</w:t>
            </w:r>
          </w:p>
        </w:tc>
      </w:tr>
      <w:tr w:rsidR="00325F41" w:rsidRPr="00301918" w14:paraId="38106C5D" w14:textId="77777777" w:rsidTr="00E52D81">
        <w:trPr>
          <w:trHeight w:val="72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C827" w14:textId="07022E37" w:rsidR="00325F41" w:rsidRPr="00301918" w:rsidRDefault="00325F41" w:rsidP="00D62352">
            <w:pPr>
              <w:spacing w:after="0"/>
              <w:ind w:firstLine="62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Первоначальное испытание проводится у изготовителя, финальное испытание проводится с участием представителя Поставщика. Оборудование считается принятым после монтажа, пуско-наладки со стороны Поставщика и после ввода в эксплуатацию с оформлением акта </w:t>
            </w:r>
            <w:r w:rsidR="00873309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участием </w:t>
            </w:r>
            <w:r w:rsidR="00D6090E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="0021140E" w:rsidRPr="00301918">
              <w:rPr>
                <w:rFonts w:ascii="Times New Roman" w:eastAsia="Times New Roman" w:hAnsi="Times New Roman" w:cs="Times New Roman"/>
              </w:rPr>
              <w:t xml:space="preserve">омитета промышленной, радиационной и ядерной безопасности при Кабинете Министров </w:t>
            </w:r>
            <w:proofErr w:type="spellStart"/>
            <w:r w:rsidR="0021140E" w:rsidRPr="00301918">
              <w:rPr>
                <w:rFonts w:ascii="Times New Roman" w:eastAsia="Times New Roman" w:hAnsi="Times New Roman" w:cs="Times New Roman"/>
              </w:rPr>
              <w:t>РУз</w:t>
            </w:r>
            <w:proofErr w:type="spellEnd"/>
            <w:r w:rsidR="00873309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 </w:t>
            </w:r>
            <w:proofErr w:type="gramStart"/>
            <w:r w:rsidR="00873309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заказчика</w:t>
            </w:r>
            <w:proofErr w:type="gramEnd"/>
            <w:r w:rsidR="00873309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 так же 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получение сертификата</w:t>
            </w:r>
            <w:r w:rsidR="00873309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 </w:t>
            </w:r>
            <w:r w:rsidR="00812C62" w:rsidRPr="00301918">
              <w:rPr>
                <w:rFonts w:ascii="Times New Roman" w:eastAsia="Times New Roman" w:hAnsi="Times New Roman" w:cs="Times New Roman"/>
              </w:rPr>
              <w:t xml:space="preserve">комитета промышленной, радиационной и ядерной безопасности при Кабинете Министров </w:t>
            </w:r>
            <w:proofErr w:type="spellStart"/>
            <w:r w:rsidR="00812C62" w:rsidRPr="00301918">
              <w:rPr>
                <w:rFonts w:ascii="Times New Roman" w:eastAsia="Times New Roman" w:hAnsi="Times New Roman" w:cs="Times New Roman"/>
              </w:rPr>
              <w:t>РУз</w:t>
            </w:r>
            <w:proofErr w:type="spellEnd"/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325F41" w:rsidRPr="00301918" w14:paraId="280009A9" w14:textId="77777777" w:rsidTr="00E52D81">
        <w:trPr>
          <w:trHeight w:val="72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91A10B6" w14:textId="77777777" w:rsidR="00325F41" w:rsidRPr="00301918" w:rsidRDefault="00325F41" w:rsidP="00F3639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Подраздел 5.2 Требования по передаче заказчику технических и иных документов при поставке лифтов</w:t>
            </w:r>
          </w:p>
        </w:tc>
      </w:tr>
      <w:tr w:rsidR="00325F41" w:rsidRPr="00301918" w14:paraId="57A6866E" w14:textId="77777777" w:rsidTr="00E52D81">
        <w:trPr>
          <w:trHeight w:val="72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4F52" w14:textId="77777777" w:rsidR="00325F41" w:rsidRPr="00301918" w:rsidRDefault="00325F41" w:rsidP="00D62352">
            <w:pPr>
              <w:spacing w:after="0"/>
              <w:ind w:right="33" w:firstLine="6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Язык для всех документов в этом проекте должен быть на Английском/Русском.</w:t>
            </w:r>
          </w:p>
          <w:p w14:paraId="4312B5BC" w14:textId="77777777" w:rsidR="00325F41" w:rsidRPr="00301918" w:rsidRDefault="00325F41" w:rsidP="00D62352">
            <w:pPr>
              <w:spacing w:after="0"/>
              <w:ind w:right="33" w:firstLine="6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Поставщик предоставит 1 </w:t>
            </w:r>
            <w:proofErr w:type="gramStart"/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компакт-диск</w:t>
            </w:r>
            <w:proofErr w:type="gramEnd"/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содержащий:</w:t>
            </w:r>
          </w:p>
          <w:p w14:paraId="3FD2C8EF" w14:textId="77777777" w:rsidR="00325F41" w:rsidRPr="00301918" w:rsidRDefault="00325F41" w:rsidP="00D62352">
            <w:pPr>
              <w:spacing w:after="0"/>
              <w:ind w:right="33" w:firstLine="6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-чертежи на монтаж лифтов и на техническое обслуживание лифтов;</w:t>
            </w:r>
          </w:p>
          <w:p w14:paraId="14735849" w14:textId="6D0467F5" w:rsidR="00325F41" w:rsidRPr="00301918" w:rsidRDefault="00325F41" w:rsidP="00D62352">
            <w:pPr>
              <w:spacing w:after="0"/>
              <w:ind w:right="33" w:firstLine="6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-каталог запасных частей с кодами производителя;</w:t>
            </w:r>
          </w:p>
          <w:p w14:paraId="280EABBB" w14:textId="77777777" w:rsidR="00325F41" w:rsidRPr="00301918" w:rsidRDefault="00325F41" w:rsidP="00D62352">
            <w:pPr>
              <w:spacing w:after="0"/>
              <w:ind w:right="33" w:firstLine="6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-руководства по эксплуатации, обслуживанию и монтажу;</w:t>
            </w:r>
          </w:p>
          <w:p w14:paraId="55DEFC26" w14:textId="7CD36FE3" w:rsidR="00325F41" w:rsidRPr="00301918" w:rsidRDefault="00325F41" w:rsidP="00D62352">
            <w:pPr>
              <w:spacing w:after="0"/>
              <w:ind w:right="33" w:firstLine="6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-программным обеспечением и инструкцией его установк</w:t>
            </w:r>
            <w:r w:rsidR="00D6090E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667C2820" w14:textId="2DF2F23F" w:rsidR="00325F41" w:rsidRPr="00301918" w:rsidRDefault="00325F41" w:rsidP="00D62352">
            <w:pPr>
              <w:spacing w:after="0"/>
              <w:ind w:right="33" w:firstLine="6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-инструкции диагностики неисправностей и их устранени</w:t>
            </w:r>
            <w:r w:rsidR="00D6090E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441C4A29" w14:textId="77777777" w:rsidR="00325F41" w:rsidRPr="00301918" w:rsidRDefault="00325F41" w:rsidP="00D62352">
            <w:pPr>
              <w:spacing w:after="0"/>
              <w:ind w:right="33" w:firstLine="6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-электрическая схема и программа;</w:t>
            </w:r>
          </w:p>
          <w:p w14:paraId="0C55EE60" w14:textId="77777777" w:rsidR="00325F41" w:rsidRPr="00301918" w:rsidRDefault="00325F41" w:rsidP="00D62352">
            <w:pPr>
              <w:spacing w:after="0"/>
              <w:ind w:right="33" w:firstLine="6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-сертификат происхождения, качества и соответствия. </w:t>
            </w:r>
          </w:p>
        </w:tc>
      </w:tr>
      <w:tr w:rsidR="00325F41" w:rsidRPr="00301918" w14:paraId="0EA2842E" w14:textId="77777777" w:rsidTr="00E52D81">
        <w:trPr>
          <w:trHeight w:val="412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A801496" w14:textId="77777777" w:rsidR="00325F41" w:rsidRPr="00301918" w:rsidRDefault="00325F41" w:rsidP="00F3639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Подраздел 5.3 Требования к страхованию оборудования</w:t>
            </w:r>
          </w:p>
        </w:tc>
      </w:tr>
      <w:tr w:rsidR="00325F41" w:rsidRPr="00301918" w14:paraId="4E62A406" w14:textId="77777777" w:rsidTr="00E52D81">
        <w:trPr>
          <w:trHeight w:val="72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B58958" w14:textId="77777777" w:rsidR="00325F41" w:rsidRPr="00301918" w:rsidRDefault="00325F41" w:rsidP="00D62352">
            <w:pPr>
              <w:spacing w:after="0"/>
              <w:ind w:firstLine="62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Согласно требованиям контракта или договора</w:t>
            </w:r>
          </w:p>
        </w:tc>
      </w:tr>
    </w:tbl>
    <w:p w14:paraId="5D1319DD" w14:textId="77777777" w:rsidR="00325F41" w:rsidRPr="00301918" w:rsidRDefault="00325F41" w:rsidP="00F36399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019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РАЗДЕЛ 6. ТРЕБОВАНИЯ К ТРАНСПОРТИРОВАНИЮ</w:t>
      </w:r>
    </w:p>
    <w:tbl>
      <w:tblPr>
        <w:tblW w:w="14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13"/>
      </w:tblGrid>
      <w:tr w:rsidR="00325F41" w:rsidRPr="00301918" w14:paraId="79C3D243" w14:textId="77777777" w:rsidTr="00E52D81">
        <w:trPr>
          <w:trHeight w:val="66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503311" w14:textId="77777777" w:rsidR="00325F41" w:rsidRPr="00301918" w:rsidRDefault="00325F41" w:rsidP="00D62352">
            <w:pPr>
              <w:spacing w:after="0"/>
              <w:ind w:firstLine="62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Транспортировка должна обеспечить сохранность поставляемого оборудования до места поставки и его установки.</w:t>
            </w:r>
          </w:p>
        </w:tc>
      </w:tr>
    </w:tbl>
    <w:p w14:paraId="101F7E20" w14:textId="77777777" w:rsidR="00325F41" w:rsidRPr="00301918" w:rsidRDefault="00325F41" w:rsidP="00F36399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019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РАЗДЕЛ 7. ТРЕБОВАНИЯ К ХРАНЕНИЮ</w:t>
      </w:r>
    </w:p>
    <w:tbl>
      <w:tblPr>
        <w:tblW w:w="14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13"/>
      </w:tblGrid>
      <w:tr w:rsidR="00325F41" w:rsidRPr="00301918" w14:paraId="0EB0F819" w14:textId="77777777" w:rsidTr="00E52D81">
        <w:trPr>
          <w:trHeight w:val="69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4D4DDC" w14:textId="77777777" w:rsidR="00325F41" w:rsidRPr="00301918" w:rsidRDefault="00325F41" w:rsidP="00D62352">
            <w:pPr>
              <w:spacing w:after="0"/>
              <w:ind w:firstLine="62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закрытых сухих помещениях</w:t>
            </w:r>
          </w:p>
        </w:tc>
      </w:tr>
    </w:tbl>
    <w:p w14:paraId="71183E08" w14:textId="77777777" w:rsidR="00E65D76" w:rsidRPr="00301918" w:rsidRDefault="00E65D76" w:rsidP="00F36399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7AE8838A" w14:textId="77777777" w:rsidR="00E65D76" w:rsidRPr="00301918" w:rsidRDefault="00E65D76" w:rsidP="00F36399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173AF6D5" w14:textId="4A10A075" w:rsidR="00325F41" w:rsidRPr="00301918" w:rsidRDefault="00325F41" w:rsidP="00F36399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019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РАЗДЕЛ 8. ТРЕБОВАНИЯ К ГАРАНТИЯМ КАЧЕСТВА ТОВАРОВ</w:t>
      </w:r>
    </w:p>
    <w:tbl>
      <w:tblPr>
        <w:tblW w:w="14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13"/>
      </w:tblGrid>
      <w:tr w:rsidR="00325F41" w:rsidRPr="00301918" w14:paraId="3924FDEE" w14:textId="77777777" w:rsidTr="00E52D81">
        <w:trPr>
          <w:trHeight w:val="439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3B4723" w14:textId="0AB20C56" w:rsidR="00325F41" w:rsidRPr="00301918" w:rsidRDefault="00325F41" w:rsidP="00D62352">
            <w:pPr>
              <w:spacing w:after="0"/>
              <w:ind w:right="34" w:firstLine="6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гарантии должен составлять не менее 24 месяцев с момента ввода в эксплуатацию. Срок службы - не менее 25 лет. Проводить техническое обслуживание в течение гарантийного периода согласно договор</w:t>
            </w:r>
            <w:r w:rsidR="00912033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поставки.</w:t>
            </w:r>
          </w:p>
        </w:tc>
      </w:tr>
    </w:tbl>
    <w:p w14:paraId="72EB4EA3" w14:textId="3A2681FC" w:rsidR="00325F41" w:rsidRPr="00301918" w:rsidRDefault="00325F41" w:rsidP="00F36399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019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РАЗДЕЛ 9. ТРЕБОВАНИЯ ПО РЕМОНТНОПРИГОДНОСТИ</w:t>
      </w:r>
    </w:p>
    <w:tbl>
      <w:tblPr>
        <w:tblW w:w="14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13"/>
      </w:tblGrid>
      <w:tr w:rsidR="00325F41" w:rsidRPr="00301918" w14:paraId="1F051A64" w14:textId="77777777" w:rsidTr="00E52D81">
        <w:trPr>
          <w:trHeight w:val="315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BDE7" w14:textId="5614A330" w:rsidR="00325F41" w:rsidRPr="00301918" w:rsidRDefault="00325F41" w:rsidP="00D62352">
            <w:pPr>
              <w:spacing w:after="0"/>
              <w:ind w:firstLine="6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Поставщик должен обеспечить консультирование по вопросам поддержки лифтов в работоспособном состоянии в течение всего гарантийного срока. </w:t>
            </w:r>
            <w:r w:rsidR="00912033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ифты должны быть </w:t>
            </w:r>
            <w:proofErr w:type="spellStart"/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ремонтопригодны</w:t>
            </w:r>
            <w:r w:rsidR="00D6090E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proofErr w:type="spellEnd"/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иметь возможность замены основных узлов и запчастей при необходимости. </w:t>
            </w:r>
          </w:p>
        </w:tc>
      </w:tr>
    </w:tbl>
    <w:p w14:paraId="798A98B6" w14:textId="77777777" w:rsidR="00325F41" w:rsidRPr="00301918" w:rsidRDefault="00325F41" w:rsidP="00F36399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019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РАЗДЕЛ 10. ТРЕБОВАНИЯ К ОБСЛУЖИВАНИЮ</w:t>
      </w:r>
    </w:p>
    <w:tbl>
      <w:tblPr>
        <w:tblW w:w="14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13"/>
      </w:tblGrid>
      <w:tr w:rsidR="00325F41" w:rsidRPr="00301918" w14:paraId="5DD30482" w14:textId="77777777" w:rsidTr="00E52D81">
        <w:trPr>
          <w:trHeight w:val="75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CDCCDE1" w14:textId="77777777" w:rsidR="00325F41" w:rsidRPr="00301918" w:rsidRDefault="00325F41" w:rsidP="00F3639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Подраздел 10.1 Требования к обслуживанию</w:t>
            </w:r>
          </w:p>
        </w:tc>
      </w:tr>
      <w:tr w:rsidR="00325F41" w:rsidRPr="00301918" w14:paraId="337B9DEF" w14:textId="77777777" w:rsidTr="00E52D81">
        <w:trPr>
          <w:trHeight w:val="75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CBEB" w14:textId="2FE44C01" w:rsidR="00325F41" w:rsidRPr="00301918" w:rsidRDefault="00325F41" w:rsidP="00F36399">
            <w:pPr>
              <w:spacing w:after="0"/>
              <w:ind w:firstLine="60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После поставки лифтов, на место проведения работ выезжает технический специалист/представитель производителя для проведения инспекции лифтов, обучения персонала, контрольного запуска и проведение освидетельствовани</w:t>
            </w:r>
            <w:r w:rsidR="00D6090E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статически динамически испытани</w:t>
            </w:r>
            <w:r w:rsidR="00D6090E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лифтов. Должна быть обеспечена техническая поддержка со стороны поставщика либо его сервисного центра в Узбекистане. Обслуживание </w:t>
            </w:r>
            <w:r w:rsidR="00912033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ифтов должно производиться в соответствии с инструкциями по эксплуатации со стороны официально обученного персонала (требуется подтверждение наличия статуса официального дилера и сертификатов/дипломов и допусков персонала).</w:t>
            </w:r>
          </w:p>
        </w:tc>
      </w:tr>
      <w:tr w:rsidR="00325F41" w:rsidRPr="00301918" w14:paraId="067D58A4" w14:textId="77777777" w:rsidTr="00E52D81">
        <w:trPr>
          <w:trHeight w:val="75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866B012" w14:textId="77777777" w:rsidR="00325F41" w:rsidRPr="00301918" w:rsidRDefault="00325F41" w:rsidP="00F3639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Подраздел 10.2 Требования к сервисному обслуживанию</w:t>
            </w:r>
          </w:p>
        </w:tc>
      </w:tr>
      <w:tr w:rsidR="00325F41" w:rsidRPr="00301918" w14:paraId="57DDF40B" w14:textId="77777777" w:rsidTr="00E52D81">
        <w:trPr>
          <w:trHeight w:val="75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449A" w14:textId="77777777" w:rsidR="00325F41" w:rsidRPr="00301918" w:rsidRDefault="00325F41" w:rsidP="00D62352">
            <w:pPr>
              <w:spacing w:after="0"/>
              <w:ind w:firstLine="62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-свободный доступ к узлам и деталям, подлежащим осмотру, регулировке или замене;</w:t>
            </w:r>
          </w:p>
          <w:p w14:paraId="4B5A8430" w14:textId="77777777" w:rsidR="00325F41" w:rsidRPr="00301918" w:rsidRDefault="00325F41" w:rsidP="00D62352">
            <w:pPr>
              <w:spacing w:after="0"/>
              <w:ind w:firstLine="62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-быстрая замена изнашивающихся деталей;</w:t>
            </w:r>
          </w:p>
          <w:p w14:paraId="6A8E00C6" w14:textId="77777777" w:rsidR="00325F41" w:rsidRPr="00301918" w:rsidRDefault="00325F41" w:rsidP="00D62352">
            <w:pPr>
              <w:spacing w:after="0"/>
              <w:ind w:firstLine="62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-наладка взаимодействия узлов и деталей, нарушенного в процессе работы;</w:t>
            </w:r>
          </w:p>
          <w:p w14:paraId="64C095E0" w14:textId="77777777" w:rsidR="00325F41" w:rsidRPr="00301918" w:rsidRDefault="00325F41" w:rsidP="00D62352">
            <w:pPr>
              <w:spacing w:after="0"/>
              <w:ind w:firstLine="62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-проверка качества смазки, ее замена или пополнение на месте работы лифтов;</w:t>
            </w:r>
          </w:p>
          <w:p w14:paraId="4B42AC6F" w14:textId="58A7A90B" w:rsidR="00662B70" w:rsidRPr="00301918" w:rsidRDefault="00325F41" w:rsidP="00655690">
            <w:pPr>
              <w:spacing w:after="0"/>
              <w:ind w:firstLine="62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-быстрое определение причин аварий и отказов в работе лифтов и их устранение.</w:t>
            </w:r>
          </w:p>
        </w:tc>
      </w:tr>
      <w:tr w:rsidR="00325F41" w:rsidRPr="00301918" w14:paraId="7B88A7DC" w14:textId="77777777" w:rsidTr="00E52D81">
        <w:trPr>
          <w:trHeight w:val="75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8E81C0A" w14:textId="77777777" w:rsidR="00325F41" w:rsidRPr="00301918" w:rsidRDefault="00325F41" w:rsidP="00F3639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Подраздел 10.3 Требования к гарантийному и постгарантийному обслуживанию</w:t>
            </w:r>
          </w:p>
        </w:tc>
      </w:tr>
      <w:tr w:rsidR="00325F41" w:rsidRPr="00301918" w14:paraId="6522294B" w14:textId="77777777" w:rsidTr="00E52D81">
        <w:trPr>
          <w:trHeight w:val="75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8CD1A0" w14:textId="548A4C8D" w:rsidR="00655690" w:rsidRPr="00301918" w:rsidRDefault="00655690" w:rsidP="00D62352">
            <w:pPr>
              <w:spacing w:after="0"/>
              <w:ind w:firstLine="4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val="uz-Cyrl-UZ" w:eastAsia="ru-RU"/>
              </w:rPr>
              <w:t>П</w:t>
            </w:r>
            <w:proofErr w:type="spellStart"/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одрядчик</w:t>
            </w:r>
            <w:proofErr w:type="spellEnd"/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обязан обеспечить бесплатное гарантийное обслуживание оборудования и выполненных работ в течение не менее </w:t>
            </w: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 (двенадцать) месяцев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момента ввода лифтов в эксплуатацию.</w:t>
            </w:r>
          </w:p>
          <w:p w14:paraId="491C4982" w14:textId="79929C8D" w:rsidR="00325F41" w:rsidRPr="00301918" w:rsidRDefault="00325F41" w:rsidP="00D62352">
            <w:pPr>
              <w:spacing w:after="0"/>
              <w:ind w:firstLine="4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 течение гарантийного срока подрядчик несет полную ответственность за исправность оборудования, узлов и агрегатов, а также за своевременное устранение неисправностей, возникших по вине производителя или в результате монтажа.</w:t>
            </w:r>
          </w:p>
          <w:p w14:paraId="5D3CDFAF" w14:textId="613BD35F" w:rsidR="00325F41" w:rsidRPr="00301918" w:rsidRDefault="00325F41" w:rsidP="00D62352">
            <w:pPr>
              <w:spacing w:after="0"/>
              <w:ind w:firstLine="4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случае выхода из строя оборудования в гарантийный период</w:t>
            </w:r>
            <w:r w:rsidR="00662B70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подрядчик обязан произвести замену или ремонт неисправных деталей за свой счёт.</w:t>
            </w:r>
          </w:p>
          <w:p w14:paraId="035E2627" w14:textId="77777777" w:rsidR="00325F41" w:rsidRPr="00301918" w:rsidRDefault="00325F41" w:rsidP="00D62352">
            <w:pPr>
              <w:spacing w:after="0"/>
              <w:ind w:firstLine="4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Максимальное время реагирования на заявку в период гарантии – не более </w:t>
            </w: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 (двадцати четырёх) часов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время устранения неисправности – не более </w:t>
            </w: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 (двадцати четырёх) часов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момента обращения.</w:t>
            </w:r>
          </w:p>
          <w:p w14:paraId="4DEA5705" w14:textId="77777777" w:rsidR="00325F41" w:rsidRPr="00301918" w:rsidRDefault="00325F41" w:rsidP="00D62352">
            <w:pPr>
              <w:spacing w:after="0"/>
              <w:ind w:firstLine="4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Подрядчик обязан предложить условия постгарантийного обслуживания сроком не менее </w:t>
            </w: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 лет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после окончания гарантийного периода.</w:t>
            </w:r>
          </w:p>
          <w:p w14:paraId="32194524" w14:textId="77777777" w:rsidR="00325F41" w:rsidRPr="00301918" w:rsidRDefault="00325F41" w:rsidP="00D62352">
            <w:pPr>
              <w:spacing w:after="0"/>
              <w:ind w:firstLine="4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Постгарантийное обслуживание должно включать:</w:t>
            </w:r>
          </w:p>
          <w:p w14:paraId="0E7E4641" w14:textId="77777777" w:rsidR="00325F41" w:rsidRPr="00301918" w:rsidRDefault="00325F41" w:rsidP="00EA4A4C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4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регулярных планово-профилактических работ (не реже 1 раза в месяц),</w:t>
            </w:r>
          </w:p>
          <w:p w14:paraId="1D59ECBA" w14:textId="77777777" w:rsidR="00325F41" w:rsidRPr="00301918" w:rsidRDefault="00325F41" w:rsidP="00EA4A4C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4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технические осмотры, регулировку и смазку оборудования,</w:t>
            </w:r>
          </w:p>
          <w:p w14:paraId="1DDB6F7E" w14:textId="77777777" w:rsidR="00325F41" w:rsidRPr="00301918" w:rsidRDefault="00325F41" w:rsidP="00EA4A4C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4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замену изношенных узлов и деталей,</w:t>
            </w:r>
          </w:p>
          <w:p w14:paraId="0650F909" w14:textId="77777777" w:rsidR="00325F41" w:rsidRPr="00301918" w:rsidRDefault="00325F41" w:rsidP="00EA4A4C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4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круглосуточное аварийное обслуживание с выездом дежурных специалистов.</w:t>
            </w:r>
          </w:p>
          <w:p w14:paraId="6B6E93F3" w14:textId="1A3E11FB" w:rsidR="00325F41" w:rsidRPr="00301918" w:rsidRDefault="00325F41" w:rsidP="00D62352">
            <w:pPr>
              <w:spacing w:after="0"/>
              <w:ind w:firstLine="4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Подрядчик должен обеспечить наличие склада наиболее востребованных запасных частей на территории Республики Узбекистан либо гарантировать их поставку в срок не более </w:t>
            </w:r>
            <w:r w:rsidR="00021B37"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21</w:t>
            </w: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календарных дней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0C2ECEA3" w14:textId="77777777" w:rsidR="00325F41" w:rsidRPr="00301918" w:rsidRDefault="00325F41" w:rsidP="00D62352">
            <w:pPr>
              <w:spacing w:after="0"/>
              <w:ind w:firstLine="4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постгарантийного обслуживания должны соответствовать действующим нормам и правилам технической эксплуатации лифтового хозяйства Республики Узбекистан.</w:t>
            </w:r>
          </w:p>
          <w:p w14:paraId="7AB9F257" w14:textId="77777777" w:rsidR="00325F41" w:rsidRPr="00301918" w:rsidRDefault="00325F41" w:rsidP="00D62352">
            <w:pPr>
              <w:spacing w:after="0"/>
              <w:ind w:firstLine="4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 виды гарантийных и постгарантийных работ должны фиксироваться в журнале технического обслуживания и подтверждаться актами выполненных работ.</w:t>
            </w:r>
          </w:p>
          <w:p w14:paraId="0412ED31" w14:textId="2031485D" w:rsidR="00325F41" w:rsidRPr="00301918" w:rsidRDefault="00325F41" w:rsidP="00320FB7">
            <w:pPr>
              <w:spacing w:after="0"/>
              <w:ind w:firstLine="48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Подрядчик обязан обучить специалистов Заказчика основам эксплуатации и технического обслуживания оборудования, передать инструкции и паспорта на все лифты.</w:t>
            </w:r>
          </w:p>
        </w:tc>
      </w:tr>
    </w:tbl>
    <w:p w14:paraId="42D22A4B" w14:textId="77777777" w:rsidR="00325F41" w:rsidRPr="00301918" w:rsidRDefault="00325F41" w:rsidP="00F36399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019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РАЗДЕЛ 11. ЭКОЛОГИЧЕСКИЕ И САНИТАРНЫЕ ТРЕБОВАНИЯ</w:t>
      </w:r>
    </w:p>
    <w:tbl>
      <w:tblPr>
        <w:tblW w:w="14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13"/>
      </w:tblGrid>
      <w:tr w:rsidR="00325F41" w:rsidRPr="00301918" w14:paraId="32A13178" w14:textId="77777777" w:rsidTr="00E52D81">
        <w:trPr>
          <w:trHeight w:val="406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44DB62" w14:textId="77777777" w:rsidR="00325F41" w:rsidRPr="00301918" w:rsidRDefault="00325F41" w:rsidP="00D62352">
            <w:pPr>
              <w:spacing w:after="0"/>
              <w:ind w:firstLine="6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Лифты должны соответствовать действующим стандартам и нормам по пожарной, санитарной и электрической безопасности в соответствии с номенклатурной продукцией, в отношении которой законодательными актами Республики Узбекистан предусмотрена обязательная сертификация с документальным подтверждением.</w:t>
            </w:r>
          </w:p>
        </w:tc>
      </w:tr>
    </w:tbl>
    <w:p w14:paraId="568C31F3" w14:textId="57EC6091" w:rsidR="00325F41" w:rsidRPr="00301918" w:rsidRDefault="00325F41" w:rsidP="00F36399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019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РАЗДЕЛ 12. ТРЕБОВАНИЯ ПО БЕЗОПАСНОСТИ</w:t>
      </w:r>
    </w:p>
    <w:tbl>
      <w:tblPr>
        <w:tblW w:w="14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13"/>
      </w:tblGrid>
      <w:tr w:rsidR="00325F41" w:rsidRPr="00301918" w14:paraId="544CB3BD" w14:textId="77777777" w:rsidTr="00E52D81">
        <w:trPr>
          <w:trHeight w:val="446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740766" w14:textId="29F082F3" w:rsidR="00325F41" w:rsidRPr="00301918" w:rsidRDefault="00325F41" w:rsidP="00D62352">
            <w:pPr>
              <w:spacing w:after="0"/>
              <w:ind w:right="34" w:firstLine="6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Эксплуатация и установка лифтов должн</w:t>
            </w:r>
            <w:r w:rsidR="00662B70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быть разрешена на территории Республики Узбекистан и</w:t>
            </w:r>
            <w:r w:rsidR="00662B70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соответствовать НТД Республики Узбекистан ГОСТ 15150 </w:t>
            </w:r>
          </w:p>
        </w:tc>
      </w:tr>
    </w:tbl>
    <w:p w14:paraId="79070895" w14:textId="77777777" w:rsidR="00325F41" w:rsidRPr="00301918" w:rsidRDefault="00325F41" w:rsidP="00F36399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019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РАЗДЕЛ 13. ТРЕБОВАНИЯ К КАЧЕСТВУ</w:t>
      </w:r>
      <w:r w:rsidRPr="00301918">
        <w:rPr>
          <w:rFonts w:ascii="Times New Roman" w:hAnsi="Times New Roman" w:cs="Times New Roman"/>
          <w:b/>
          <w:bCs/>
        </w:rPr>
        <w:t xml:space="preserve"> </w:t>
      </w:r>
      <w:r w:rsidRPr="003019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 КЛАССИФИКАЦИИ</w:t>
      </w:r>
    </w:p>
    <w:tbl>
      <w:tblPr>
        <w:tblW w:w="14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13"/>
      </w:tblGrid>
      <w:tr w:rsidR="00325F41" w:rsidRPr="00301918" w14:paraId="610CB65C" w14:textId="77777777" w:rsidTr="00E52D81">
        <w:trPr>
          <w:trHeight w:val="335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755362" w14:textId="79D10CB1" w:rsidR="00325F41" w:rsidRPr="00301918" w:rsidRDefault="00325F41" w:rsidP="00D62352">
            <w:pPr>
              <w:autoSpaceDE w:val="0"/>
              <w:autoSpaceDN w:val="0"/>
              <w:adjustRightInd w:val="0"/>
              <w:spacing w:after="0"/>
              <w:ind w:firstLine="6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Дефекты (неисправность), связанные с </w:t>
            </w:r>
            <w:r w:rsidR="00715D2E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модернизующими запчастями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лифтов, будут исправлены за счет производителя в течение одного месяца и даты окончательной приёмки. Дефект или неисправность, возникающие при неправильном использовании, будут исправлены за счет Заказчика. Лифты должны соответствовать международным стандартам качества, действующим в Республики Узбекистан. </w:t>
            </w:r>
          </w:p>
        </w:tc>
      </w:tr>
    </w:tbl>
    <w:p w14:paraId="48182FF5" w14:textId="77777777" w:rsidR="00325F41" w:rsidRPr="00301918" w:rsidRDefault="00325F41" w:rsidP="00F36399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019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РАЗДЕЛ 14. ДОПОЛНИТЕЛЬНЫЕ (ИНЫЕ) ТРЕБОВАНИЯ</w:t>
      </w:r>
    </w:p>
    <w:tbl>
      <w:tblPr>
        <w:tblW w:w="14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13"/>
      </w:tblGrid>
      <w:tr w:rsidR="00325F41" w:rsidRPr="00301918" w14:paraId="594363AB" w14:textId="77777777" w:rsidTr="00E52D81">
        <w:trPr>
          <w:trHeight w:val="62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0AEF39" w14:textId="739F3C0F" w:rsidR="00325F41" w:rsidRPr="00301918" w:rsidRDefault="00325F41" w:rsidP="00011DC3">
            <w:pPr>
              <w:autoSpaceDE w:val="0"/>
              <w:autoSpaceDN w:val="0"/>
              <w:spacing w:after="0"/>
              <w:ind w:right="133"/>
              <w:jc w:val="both"/>
              <w:rPr>
                <w:rFonts w:ascii="Times New Roman" w:eastAsia="Times New Roman" w:hAnsi="Times New Roman" w:cs="Times New Roman"/>
              </w:rPr>
            </w:pPr>
            <w:r w:rsidRPr="00301918">
              <w:rPr>
                <w:rFonts w:ascii="Times New Roman" w:eastAsia="Times New Roman" w:hAnsi="Times New Roman" w:cs="Times New Roman"/>
              </w:rPr>
              <w:lastRenderedPageBreak/>
              <w:t>-Наличие авторизации от производителя на поставку указанного товара;</w:t>
            </w:r>
          </w:p>
          <w:p w14:paraId="27885F7C" w14:textId="44C89A23" w:rsidR="00325F41" w:rsidRPr="00301918" w:rsidRDefault="00325F41" w:rsidP="00011DC3">
            <w:pPr>
              <w:autoSpaceDE w:val="0"/>
              <w:autoSpaceDN w:val="0"/>
              <w:spacing w:after="0"/>
              <w:ind w:right="133"/>
              <w:jc w:val="both"/>
              <w:rPr>
                <w:rFonts w:ascii="Times New Roman" w:eastAsia="Times New Roman" w:hAnsi="Times New Roman" w:cs="Times New Roman"/>
              </w:rPr>
            </w:pPr>
            <w:r w:rsidRPr="00301918">
              <w:rPr>
                <w:rFonts w:ascii="Times New Roman" w:eastAsia="Times New Roman" w:hAnsi="Times New Roman" w:cs="Times New Roman"/>
              </w:rPr>
              <w:t>-Наличие необходимых разрешени</w:t>
            </w:r>
            <w:r w:rsidR="00662B70" w:rsidRPr="00301918">
              <w:rPr>
                <w:rFonts w:ascii="Times New Roman" w:eastAsia="Times New Roman" w:hAnsi="Times New Roman" w:cs="Times New Roman"/>
              </w:rPr>
              <w:t>й</w:t>
            </w:r>
            <w:r w:rsidRPr="00301918">
              <w:rPr>
                <w:rFonts w:ascii="Times New Roman" w:eastAsia="Times New Roman" w:hAnsi="Times New Roman" w:cs="Times New Roman"/>
              </w:rPr>
              <w:t>, лицензии и допуски на осуществление данной деятельности;</w:t>
            </w:r>
          </w:p>
          <w:p w14:paraId="35C3E29A" w14:textId="77777777" w:rsidR="00325F41" w:rsidRPr="00301918" w:rsidRDefault="00325F41" w:rsidP="00011DC3">
            <w:pPr>
              <w:autoSpaceDE w:val="0"/>
              <w:autoSpaceDN w:val="0"/>
              <w:spacing w:after="0"/>
              <w:ind w:right="133"/>
              <w:jc w:val="both"/>
              <w:rPr>
                <w:rFonts w:ascii="Times New Roman" w:eastAsia="Times New Roman" w:hAnsi="Times New Roman" w:cs="Times New Roman"/>
              </w:rPr>
            </w:pPr>
            <w:r w:rsidRPr="00301918">
              <w:rPr>
                <w:rFonts w:ascii="Times New Roman" w:eastAsia="Times New Roman" w:hAnsi="Times New Roman" w:cs="Times New Roman"/>
              </w:rPr>
              <w:t>-Наличие опыта по поставке аналогичного товара;</w:t>
            </w:r>
          </w:p>
          <w:p w14:paraId="36D8FD85" w14:textId="77777777" w:rsidR="00325F41" w:rsidRPr="00301918" w:rsidRDefault="00325F41" w:rsidP="00011DC3">
            <w:pPr>
              <w:autoSpaceDE w:val="0"/>
              <w:autoSpaceDN w:val="0"/>
              <w:spacing w:after="0"/>
              <w:ind w:right="133"/>
              <w:jc w:val="both"/>
              <w:rPr>
                <w:rFonts w:ascii="Times New Roman" w:eastAsia="Times New Roman" w:hAnsi="Times New Roman" w:cs="Times New Roman"/>
              </w:rPr>
            </w:pPr>
            <w:r w:rsidRPr="00301918">
              <w:rPr>
                <w:rFonts w:ascii="Times New Roman" w:eastAsia="Times New Roman" w:hAnsi="Times New Roman" w:cs="Times New Roman"/>
              </w:rPr>
              <w:t>-Наличие офиса или представительства в городе Ташкенте;</w:t>
            </w:r>
          </w:p>
          <w:p w14:paraId="3D82AD69" w14:textId="3210A088" w:rsidR="00325F41" w:rsidRPr="00301918" w:rsidRDefault="00325F41" w:rsidP="00011DC3">
            <w:pPr>
              <w:autoSpaceDE w:val="0"/>
              <w:autoSpaceDN w:val="0"/>
              <w:spacing w:after="0"/>
              <w:ind w:right="133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</w:rPr>
              <w:t>-Поставщик гарантирует, что обладает правом собственности на программные обеспечения используемое в товаре, передачи программного обеспечения является законной и что поставляемое программное обеспечение свободно от третьих лиц, какой</w:t>
            </w:r>
            <w:r w:rsidR="00011DC3" w:rsidRPr="00301918">
              <w:rPr>
                <w:rFonts w:ascii="Times New Roman" w:eastAsia="Times New Roman" w:hAnsi="Times New Roman" w:cs="Times New Roman"/>
              </w:rPr>
              <w:t>-</w:t>
            </w:r>
            <w:r w:rsidRPr="00301918">
              <w:rPr>
                <w:rFonts w:ascii="Times New Roman" w:eastAsia="Times New Roman" w:hAnsi="Times New Roman" w:cs="Times New Roman"/>
              </w:rPr>
              <w:t xml:space="preserve">либо ответственности о применении обязательств.  </w:t>
            </w:r>
          </w:p>
        </w:tc>
      </w:tr>
    </w:tbl>
    <w:p w14:paraId="6332473E" w14:textId="6A8CE01D" w:rsidR="00325F41" w:rsidRPr="00301918" w:rsidRDefault="00325F41" w:rsidP="00F36399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019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РАЗДЕЛ 15. ТРЕБОВАНИЯ К КОЛИЧЕСТВУ, КОМПЛЕКТАЦИИ, МЕСТУ И СРОКУ (ПЕРИОДИЧНОСТИ) ПОСТАВКИ</w:t>
      </w:r>
    </w:p>
    <w:tbl>
      <w:tblPr>
        <w:tblW w:w="14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13"/>
      </w:tblGrid>
      <w:tr w:rsidR="00325F41" w:rsidRPr="00301918" w14:paraId="0F790CB1" w14:textId="77777777" w:rsidTr="00E52D81">
        <w:trPr>
          <w:trHeight w:val="83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3E097D" w14:textId="390DFCB8" w:rsidR="00873309" w:rsidRPr="00301918" w:rsidRDefault="00325F41" w:rsidP="00D62352">
            <w:pPr>
              <w:spacing w:after="0"/>
              <w:ind w:firstLine="62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Количество лифтов-14 комплектов</w:t>
            </w:r>
            <w:r w:rsidR="00873309" w:rsidRPr="00301918">
              <w:rPr>
                <w:rFonts w:ascii="Times New Roman" w:eastAsia="Times New Roman" w:hAnsi="Times New Roman" w:cs="Times New Roman"/>
                <w:lang w:eastAsia="ru-RU"/>
              </w:rPr>
              <w:t>, согласно</w:t>
            </w:r>
            <w:r w:rsidR="0039611F" w:rsidRPr="00301918">
              <w:rPr>
                <w:rFonts w:ascii="Times New Roman" w:eastAsia="Times New Roman" w:hAnsi="Times New Roman" w:cs="Times New Roman"/>
                <w:lang w:val="uz-Latn-UZ" w:eastAsia="ru-RU"/>
              </w:rPr>
              <w:t xml:space="preserve"> </w:t>
            </w:r>
            <w:r w:rsidR="00873309" w:rsidRPr="00301918">
              <w:rPr>
                <w:rFonts w:ascii="Times New Roman" w:eastAsia="Times New Roman" w:hAnsi="Times New Roman" w:cs="Times New Roman"/>
                <w:lang w:eastAsia="ru-RU"/>
              </w:rPr>
              <w:t>приложению №</w:t>
            </w:r>
            <w:proofErr w:type="gramStart"/>
            <w:r w:rsidR="00873309" w:rsidRPr="00301918">
              <w:rPr>
                <w:rFonts w:ascii="Times New Roman" w:eastAsia="Times New Roman" w:hAnsi="Times New Roman" w:cs="Times New Roman"/>
                <w:lang w:eastAsia="ru-RU"/>
              </w:rPr>
              <w:t>1  который</w:t>
            </w:r>
            <w:proofErr w:type="gramEnd"/>
            <w:r w:rsidR="00873309"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является неотъемлемой частью настоящего Технического задани</w:t>
            </w:r>
            <w:r w:rsidR="00662B70" w:rsidRPr="00301918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="00873309" w:rsidRPr="0030191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D414D6E" w14:textId="368BAB79" w:rsidR="00325F41" w:rsidRPr="00301918" w:rsidRDefault="00325F41" w:rsidP="00D62352">
            <w:pPr>
              <w:spacing w:after="0"/>
              <w:ind w:firstLine="62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Срок поставки - не более </w:t>
            </w:r>
            <w:r w:rsidR="00652659" w:rsidRPr="00301918">
              <w:rPr>
                <w:rFonts w:ascii="Times New Roman" w:eastAsia="Times New Roman" w:hAnsi="Times New Roman" w:cs="Times New Roman"/>
                <w:lang w:val="uz-Latn-UZ" w:eastAsia="ru-RU"/>
              </w:rPr>
              <w:t>9</w:t>
            </w:r>
            <w:r w:rsidR="00B73109" w:rsidRPr="00301918">
              <w:rPr>
                <w:rFonts w:ascii="Times New Roman" w:eastAsia="Times New Roman" w:hAnsi="Times New Roman" w:cs="Times New Roman"/>
                <w:lang w:val="uz-Latn-UZ" w:eastAsia="ru-RU"/>
              </w:rPr>
              <w:t>0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календарных дней с момента заключения договора на поставку лифтов.</w:t>
            </w:r>
          </w:p>
          <w:p w14:paraId="0D444789" w14:textId="1B88366A" w:rsidR="00325F41" w:rsidRPr="00301918" w:rsidRDefault="00325F41" w:rsidP="00D62352">
            <w:pPr>
              <w:spacing w:after="0"/>
              <w:ind w:firstLine="62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Срок демонтажа старых лифтов - монтаж и пусконаладочные работы 60 </w:t>
            </w:r>
            <w:r w:rsidR="00800AB9" w:rsidRPr="00301918">
              <w:rPr>
                <w:rFonts w:ascii="Times New Roman" w:eastAsia="Times New Roman" w:hAnsi="Times New Roman" w:cs="Times New Roman"/>
                <w:lang w:eastAsia="ru-RU"/>
              </w:rPr>
              <w:t>календарных дней</w:t>
            </w:r>
            <w:r w:rsidR="00800AB9" w:rsidRPr="00301918">
              <w:rPr>
                <w:rFonts w:ascii="Times New Roman" w:eastAsia="Times New Roman" w:hAnsi="Times New Roman" w:cs="Times New Roman"/>
                <w:lang w:val="uz-Cyrl-UZ" w:eastAsia="ru-RU"/>
              </w:rPr>
              <w:t xml:space="preserve"> </w:t>
            </w:r>
            <w:r w:rsidR="002D2201" w:rsidRPr="00301918">
              <w:rPr>
                <w:rFonts w:ascii="Times New Roman" w:eastAsia="Times New Roman" w:hAnsi="Times New Roman" w:cs="Times New Roman"/>
                <w:lang w:val="uz-Cyrl-UZ" w:eastAsia="ru-RU"/>
              </w:rPr>
              <w:t xml:space="preserve">и </w:t>
            </w:r>
            <w:r w:rsidR="008C5656" w:rsidRPr="00301918">
              <w:rPr>
                <w:rFonts w:ascii="Times New Roman" w:eastAsia="Times New Roman" w:hAnsi="Times New Roman" w:cs="Times New Roman"/>
                <w:lang w:eastAsia="ru-RU"/>
              </w:rPr>
              <w:t>не более</w:t>
            </w:r>
            <w:r w:rsidR="00800AB9" w:rsidRPr="00301918">
              <w:rPr>
                <w:rFonts w:ascii="Times New Roman" w:eastAsia="Times New Roman" w:hAnsi="Times New Roman" w:cs="Times New Roman"/>
                <w:lang w:val="uz-Cyrl-UZ" w:eastAsia="ru-RU"/>
              </w:rPr>
              <w:t xml:space="preserve"> 90</w:t>
            </w:r>
            <w:r w:rsidR="008C5656"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рабочих дней</w:t>
            </w:r>
            <w:r w:rsidR="008C5656" w:rsidRPr="00301918">
              <w:rPr>
                <w:rFonts w:ascii="Times New Roman" w:eastAsia="Times New Roman" w:hAnsi="Times New Roman" w:cs="Times New Roman"/>
                <w:lang w:val="uz-Latn-UZ" w:eastAsia="ru-RU"/>
              </w:rPr>
              <w:t xml:space="preserve"> </w:t>
            </w:r>
            <w:r w:rsidR="00873309"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или согласно графику </w:t>
            </w:r>
            <w:proofErr w:type="gramStart"/>
            <w:r w:rsidR="00873309" w:rsidRPr="00301918">
              <w:rPr>
                <w:rFonts w:ascii="Times New Roman" w:eastAsia="Times New Roman" w:hAnsi="Times New Roman" w:cs="Times New Roman"/>
                <w:lang w:eastAsia="ru-RU"/>
              </w:rPr>
              <w:t>производства работ</w:t>
            </w:r>
            <w:proofErr w:type="gramEnd"/>
            <w:r w:rsidR="00873309"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согласованно</w:t>
            </w:r>
            <w:r w:rsidR="00662B70" w:rsidRPr="00301918">
              <w:rPr>
                <w:rFonts w:ascii="Times New Roman" w:eastAsia="Times New Roman" w:hAnsi="Times New Roman" w:cs="Times New Roman"/>
                <w:lang w:eastAsia="ru-RU"/>
              </w:rPr>
              <w:t>го</w:t>
            </w:r>
            <w:r w:rsidR="00873309"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62B70"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с </w:t>
            </w:r>
            <w:r w:rsidR="00873309" w:rsidRPr="00301918">
              <w:rPr>
                <w:rFonts w:ascii="Times New Roman" w:eastAsia="Times New Roman" w:hAnsi="Times New Roman" w:cs="Times New Roman"/>
                <w:lang w:eastAsia="ru-RU"/>
              </w:rPr>
              <w:t>заказчиком.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</w:tbl>
    <w:p w14:paraId="451F89F0" w14:textId="628DB4F7" w:rsidR="00325F41" w:rsidRPr="00301918" w:rsidRDefault="00325F41" w:rsidP="00F36399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019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РАЗДЕЛ 16. ТРЕБОВАНИЯ К СОПУТСТВУЮЩИМ УСЛУГАМ ПРИ ПОСТАВКЕ ОБОРУДОВАНИЯ</w:t>
      </w:r>
    </w:p>
    <w:tbl>
      <w:tblPr>
        <w:tblW w:w="14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13"/>
      </w:tblGrid>
      <w:tr w:rsidR="00325F41" w:rsidRPr="00301918" w14:paraId="21297B49" w14:textId="77777777" w:rsidTr="00E52D81">
        <w:trPr>
          <w:trHeight w:val="73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D0E1ADD" w14:textId="77777777" w:rsidR="00325F41" w:rsidRPr="00301918" w:rsidRDefault="00325F41" w:rsidP="00D62352">
            <w:pPr>
              <w:spacing w:after="0"/>
              <w:ind w:firstLine="62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Подраздел 16.1 Требования к выполнению проектной документации</w:t>
            </w:r>
          </w:p>
        </w:tc>
      </w:tr>
      <w:tr w:rsidR="00325F41" w:rsidRPr="00301918" w14:paraId="42890CA9" w14:textId="77777777" w:rsidTr="00E52D81">
        <w:trPr>
          <w:trHeight w:val="73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61AE" w14:textId="77777777" w:rsidR="00325F41" w:rsidRPr="00301918" w:rsidRDefault="00325F41" w:rsidP="00D62352">
            <w:pPr>
              <w:spacing w:after="0"/>
              <w:ind w:firstLine="6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Монтажные работы должны быть выполнены в соответствии с инструкцией завода-изготовителя, сертифицированным персоналом.</w:t>
            </w:r>
          </w:p>
          <w:p w14:paraId="658F38F5" w14:textId="2DDE958D" w:rsidR="00325F41" w:rsidRPr="00301918" w:rsidRDefault="00325F41" w:rsidP="00D62352">
            <w:pPr>
              <w:spacing w:after="0"/>
              <w:ind w:firstLine="6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Исполнитель монтажных работ должен быть рекомендован производителем оборудования, а также, иметь официально обученный персонал с подтверждающими документами (сертификат, диплом, удостоверения и т.д.).</w:t>
            </w:r>
          </w:p>
        </w:tc>
      </w:tr>
      <w:tr w:rsidR="00325F41" w:rsidRPr="00301918" w14:paraId="7FDC8E33" w14:textId="77777777" w:rsidTr="00E52D81">
        <w:trPr>
          <w:trHeight w:val="350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EB77A53" w14:textId="76670DFF" w:rsidR="00325F41" w:rsidRPr="00301918" w:rsidRDefault="00325F41" w:rsidP="00D62352">
            <w:pPr>
              <w:spacing w:after="0"/>
              <w:ind w:firstLine="62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Подраздел 16.2 Требования к шефмонтажу</w:t>
            </w:r>
          </w:p>
        </w:tc>
      </w:tr>
      <w:tr w:rsidR="00325F41" w:rsidRPr="00301918" w14:paraId="2F1B7193" w14:textId="77777777" w:rsidTr="00E52D81">
        <w:trPr>
          <w:trHeight w:val="73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48BE" w14:textId="37AB85C6" w:rsidR="00AE2C69" w:rsidRPr="00301918" w:rsidRDefault="00325F41" w:rsidP="00011DC3">
            <w:pPr>
              <w:spacing w:after="0"/>
              <w:ind w:firstLine="624"/>
              <w:jc w:val="both"/>
              <w:rPr>
                <w:rFonts w:ascii="Times New Roman" w:eastAsia="Times New Roman" w:hAnsi="Times New Roman" w:cs="Times New Roman"/>
                <w:color w:val="000000"/>
                <w:lang w:val="uz-Latn-UZ"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Лифты должны поставляться в состоянии к монтажу у грузополучателей. </w:t>
            </w:r>
            <w:proofErr w:type="gramStart"/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Шефмонтаж  и</w:t>
            </w:r>
            <w:proofErr w:type="gramEnd"/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выполняется со стороны Поставщика.</w:t>
            </w:r>
          </w:p>
        </w:tc>
      </w:tr>
      <w:tr w:rsidR="00325F41" w:rsidRPr="00301918" w14:paraId="2DE4E2F4" w14:textId="77777777" w:rsidTr="00E52D81">
        <w:trPr>
          <w:trHeight w:val="73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AE0D1FE" w14:textId="77777777" w:rsidR="00325F41" w:rsidRPr="00301918" w:rsidRDefault="00325F41" w:rsidP="00D62352">
            <w:pPr>
              <w:spacing w:after="0"/>
              <w:ind w:firstLine="62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Подраздел 16.3 Требования к пуско-наладке</w:t>
            </w:r>
          </w:p>
        </w:tc>
      </w:tr>
      <w:tr w:rsidR="00325F41" w:rsidRPr="00301918" w14:paraId="706A365E" w14:textId="77777777" w:rsidTr="00E52D81">
        <w:trPr>
          <w:trHeight w:val="73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DA54" w14:textId="1431EAB8" w:rsidR="00325F41" w:rsidRPr="00301918" w:rsidRDefault="00325F41" w:rsidP="00D62352">
            <w:pPr>
              <w:spacing w:after="0"/>
              <w:ind w:firstLine="6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Пуско-наладка выполняется со стороны Поставщика рекомендованным производителем лифтов, а также, имеющим официально обученный персонал с подтверждающими документами (сертификат, диплом). Поставщик должен обеспечить работоспособность все предлагаемых лифтов как в составе комплекта, так в качестве самостоятельных единиц. При этом в комплект поставки должн</w:t>
            </w:r>
            <w:r w:rsidR="00662B70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</w:t>
            </w: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быть включены все необходимые компоненты (кабели, крепеж) для обеспечения данного требования. </w:t>
            </w:r>
            <w:proofErr w:type="gramStart"/>
            <w:r w:rsidR="00F44053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</w:t>
            </w:r>
            <w:r w:rsidR="00662B70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44053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</w:t>
            </w:r>
            <w:proofErr w:type="gramEnd"/>
            <w:r w:rsidR="00873309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связанные с прохождением обязательных испытательных процедур</w:t>
            </w:r>
            <w:r w:rsidR="00662B70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873309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 также получением соответствующих актов</w:t>
            </w:r>
            <w:r w:rsidR="00962654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873309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сертификатов</w:t>
            </w:r>
            <w:r w:rsidR="00962654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873309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протоколов</w:t>
            </w:r>
            <w:r w:rsidR="00962654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</w:t>
            </w:r>
            <w:r w:rsidR="00873309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962654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разрешении у </w:t>
            </w:r>
            <w:r w:rsidR="00800AB9" w:rsidRPr="00301918">
              <w:rPr>
                <w:rFonts w:ascii="Times New Roman" w:eastAsia="Times New Roman" w:hAnsi="Times New Roman" w:cs="Times New Roman"/>
                <w:lang w:val="uz-Cyrl-UZ"/>
              </w:rPr>
              <w:t>К</w:t>
            </w:r>
            <w:proofErr w:type="spellStart"/>
            <w:r w:rsidR="0021140E" w:rsidRPr="00301918">
              <w:rPr>
                <w:rFonts w:ascii="Times New Roman" w:eastAsia="Times New Roman" w:hAnsi="Times New Roman" w:cs="Times New Roman"/>
              </w:rPr>
              <w:t>омитета</w:t>
            </w:r>
            <w:proofErr w:type="spellEnd"/>
            <w:r w:rsidR="0021140E" w:rsidRPr="00301918">
              <w:rPr>
                <w:rFonts w:ascii="Times New Roman" w:eastAsia="Times New Roman" w:hAnsi="Times New Roman" w:cs="Times New Roman"/>
              </w:rPr>
              <w:t xml:space="preserve"> промышленной, радиационной и ядерной безопасности при Кабинете Министров </w:t>
            </w:r>
            <w:proofErr w:type="spellStart"/>
            <w:r w:rsidR="0021140E" w:rsidRPr="00301918">
              <w:rPr>
                <w:rFonts w:ascii="Times New Roman" w:eastAsia="Times New Roman" w:hAnsi="Times New Roman" w:cs="Times New Roman"/>
              </w:rPr>
              <w:t>РУз</w:t>
            </w:r>
            <w:proofErr w:type="spellEnd"/>
            <w:r w:rsidR="00962654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у других инстанции берет на себя подрядчик.</w:t>
            </w:r>
            <w:r w:rsidR="00873309"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0E370C6" w14:textId="730E1CF6" w:rsidR="00B210AA" w:rsidRPr="00301918" w:rsidRDefault="00962654" w:rsidP="00E014E6">
            <w:pPr>
              <w:spacing w:after="0"/>
              <w:ind w:firstLine="624"/>
              <w:jc w:val="both"/>
              <w:rPr>
                <w:rFonts w:ascii="Times New Roman" w:eastAsia="Times New Roman" w:hAnsi="Times New Roman" w:cs="Times New Roman"/>
                <w:color w:val="FF0000"/>
                <w:lang w:val="uz-Latn-UZ" w:eastAsia="ru-RU"/>
              </w:rPr>
            </w:pP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>Все недостающие запасные части</w:t>
            </w:r>
            <w:r w:rsidR="00011DC3" w:rsidRPr="00301918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а также те</w:t>
            </w:r>
            <w:r w:rsidR="00011DC3" w:rsidRPr="00301918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301918">
              <w:rPr>
                <w:rFonts w:ascii="Times New Roman" w:eastAsia="Times New Roman" w:hAnsi="Times New Roman" w:cs="Times New Roman"/>
                <w:lang w:eastAsia="ru-RU"/>
              </w:rPr>
              <w:t xml:space="preserve"> которые вышли из строя во время пуска наладки компенсируется за счет подрядчика на оригинальные запчасти. </w:t>
            </w:r>
          </w:p>
        </w:tc>
      </w:tr>
      <w:tr w:rsidR="00325F41" w:rsidRPr="00301918" w14:paraId="6C1984D3" w14:textId="77777777" w:rsidTr="00E52D81">
        <w:trPr>
          <w:trHeight w:val="73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5B49734" w14:textId="77777777" w:rsidR="00325F41" w:rsidRPr="00301918" w:rsidRDefault="00325F41" w:rsidP="00D62352">
            <w:pPr>
              <w:spacing w:after="0"/>
              <w:ind w:firstLine="62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Подраздел 16.4 Требования к обучению персонала заказчика</w:t>
            </w:r>
          </w:p>
        </w:tc>
      </w:tr>
      <w:tr w:rsidR="00325F41" w:rsidRPr="00301918" w14:paraId="4760066A" w14:textId="77777777" w:rsidTr="00E52D81">
        <w:trPr>
          <w:trHeight w:val="73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71D0" w14:textId="77777777" w:rsidR="00325F41" w:rsidRPr="00301918" w:rsidRDefault="00325F41" w:rsidP="00D62352">
            <w:pPr>
              <w:spacing w:after="0"/>
              <w:ind w:firstLine="6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Поставщик должен обучить 5 (пять) сотрудников Заказчика по работе с поставляемой моделью лифтов.</w:t>
            </w:r>
          </w:p>
        </w:tc>
      </w:tr>
      <w:tr w:rsidR="00325F41" w:rsidRPr="00301918" w14:paraId="1FAFDC3E" w14:textId="77777777" w:rsidTr="00E52D81">
        <w:trPr>
          <w:trHeight w:val="73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9E2DFC8" w14:textId="77777777" w:rsidR="00325F41" w:rsidRPr="00301918" w:rsidRDefault="00325F41" w:rsidP="00D62352">
            <w:pPr>
              <w:spacing w:after="0"/>
              <w:ind w:firstLine="62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Подраздел 16.5 Другие сопутствующие услуги</w:t>
            </w:r>
          </w:p>
        </w:tc>
      </w:tr>
      <w:tr w:rsidR="00325F41" w:rsidRPr="00301918" w14:paraId="11042AC0" w14:textId="77777777" w:rsidTr="00E52D81">
        <w:trPr>
          <w:trHeight w:val="73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EF2C" w14:textId="77777777" w:rsidR="00325F41" w:rsidRPr="00301918" w:rsidRDefault="00325F41" w:rsidP="00D62352">
            <w:pPr>
              <w:spacing w:after="0"/>
              <w:ind w:firstLine="6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Нет особых требований</w:t>
            </w:r>
          </w:p>
        </w:tc>
      </w:tr>
    </w:tbl>
    <w:p w14:paraId="5F5B9FD0" w14:textId="77777777" w:rsidR="00E65D76" w:rsidRPr="00301918" w:rsidRDefault="00E65D76" w:rsidP="00011DC3">
      <w:pPr>
        <w:spacing w:after="0"/>
        <w:ind w:right="-456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53B8BC4D" w14:textId="02BB1D31" w:rsidR="00BA53F2" w:rsidRPr="00301918" w:rsidRDefault="00BA53F2" w:rsidP="00011DC3">
      <w:pPr>
        <w:spacing w:after="0"/>
        <w:ind w:right="-456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019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РАЗДЕЛ 17. ТРЕБОВАНИЯ К ДЕМОНТАЖУ И УПАКОВКИ ДЕМОНТИРОВАННОГО ОБОРУДОВАНИЯ И ЗАПАСНЫХ ЧАСТЕЙ</w:t>
      </w:r>
    </w:p>
    <w:tbl>
      <w:tblPr>
        <w:tblW w:w="14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13"/>
      </w:tblGrid>
      <w:tr w:rsidR="00BA53F2" w:rsidRPr="00301918" w14:paraId="6C88EA6D" w14:textId="77777777" w:rsidTr="00E52D81">
        <w:trPr>
          <w:trHeight w:val="73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577B5DE" w14:textId="2D879DD5" w:rsidR="00BA53F2" w:rsidRPr="00301918" w:rsidRDefault="00BA53F2" w:rsidP="00BA53F2">
            <w:pPr>
              <w:spacing w:after="0"/>
              <w:ind w:firstLine="62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Подраздел 17.1 </w:t>
            </w:r>
            <w:r w:rsidR="0017029D"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Общие требования</w:t>
            </w:r>
          </w:p>
        </w:tc>
      </w:tr>
      <w:tr w:rsidR="00BA53F2" w:rsidRPr="00301918" w14:paraId="54FFFEA5" w14:textId="77777777" w:rsidTr="00E52D81">
        <w:trPr>
          <w:trHeight w:val="73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4299" w14:textId="77777777" w:rsidR="0017029D" w:rsidRPr="00301918" w:rsidRDefault="0017029D" w:rsidP="0017029D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До начала работ Подрядчик обязан получить наряд-допуск и письменное разрешение Заказчика на производство демонтажных работ.</w:t>
            </w:r>
          </w:p>
          <w:p w14:paraId="66FDEE3A" w14:textId="77777777" w:rsidR="0017029D" w:rsidRPr="00301918" w:rsidRDefault="0017029D" w:rsidP="0017029D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- Провести предварительное обследование каждого лифта, зафиксировать состояние заменяемых узлов, составить Дефектный акт.</w:t>
            </w:r>
          </w:p>
          <w:p w14:paraId="36A910A5" w14:textId="77777777" w:rsidR="0017029D" w:rsidRPr="00301918" w:rsidRDefault="0017029D" w:rsidP="0017029D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- Демонтировать узлы поузловым способом без применения разрушающих методов воздействия.</w:t>
            </w:r>
          </w:p>
          <w:p w14:paraId="197C620A" w14:textId="77777777" w:rsidR="00BA53F2" w:rsidRPr="00301918" w:rsidRDefault="0017029D" w:rsidP="0017029D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- Запрещается применять сварку, газовую резку и абразивный инструмент без отдельного согласования с Заказчиком.</w:t>
            </w:r>
          </w:p>
          <w:p w14:paraId="4FB7F39D" w14:textId="31B15954" w:rsidR="0017029D" w:rsidRPr="00301918" w:rsidRDefault="0017029D" w:rsidP="0017029D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val="uz-Cyrl-UZ"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Запрещается демонтировать или повреждать узлы лифта, не входящие в объём настоящего ТЗ (кабина, направляющие, двери шахты, буферы, ловители и т.д.).</w:t>
            </w:r>
            <w:r w:rsidR="00320FB7" w:rsidRPr="00301918">
              <w:rPr>
                <w:rFonts w:ascii="Times New Roman" w:eastAsia="Times New Roman" w:hAnsi="Times New Roman" w:cs="Times New Roman"/>
                <w:color w:val="000000"/>
                <w:lang w:val="uz-Cyrl-UZ" w:eastAsia="ru-RU"/>
              </w:rPr>
              <w:t xml:space="preserve"> </w:t>
            </w:r>
          </w:p>
          <w:p w14:paraId="5F09A16E" w14:textId="77777777" w:rsidR="0017029D" w:rsidRPr="00301918" w:rsidRDefault="0017029D" w:rsidP="0017029D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- Обеспечить маркировку каждой демонтированной позиции с привязкой к конкретному лифту.</w:t>
            </w:r>
          </w:p>
          <w:p w14:paraId="0F82D92C" w14:textId="77777777" w:rsidR="0017029D" w:rsidRPr="00301918" w:rsidRDefault="0017029D" w:rsidP="0017029D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- Выполнить упаковку и консервацию в соответствии с требованиями настоящего ТЗ.</w:t>
            </w:r>
          </w:p>
          <w:p w14:paraId="29D22927" w14:textId="77777777" w:rsidR="0017029D" w:rsidRPr="00301918" w:rsidRDefault="0017029D" w:rsidP="0017029D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- Передать демонтированное оборудование Заказчику по Акту приёмки-передачи и инвентаризационная ведомость демонтированных узлов*.</w:t>
            </w:r>
          </w:p>
          <w:p w14:paraId="4BB922D7" w14:textId="77777777" w:rsidR="0017029D" w:rsidRPr="00301918" w:rsidRDefault="0017029D" w:rsidP="0017029D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*Инвентаризационная ведомость заполняется Подрядчиком в Excel и передаётся в бумажном виде (подписанном и скреплённом печатью) и в электронном виде. Обязательные графы:</w:t>
            </w:r>
          </w:p>
          <w:p w14:paraId="187A6581" w14:textId="77777777" w:rsidR="0017029D" w:rsidRPr="00301918" w:rsidRDefault="0017029D" w:rsidP="0017029D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№ п/п</w:t>
            </w:r>
          </w:p>
          <w:p w14:paraId="2A94BFB6" w14:textId="77777777" w:rsidR="0017029D" w:rsidRPr="00301918" w:rsidRDefault="0017029D" w:rsidP="0017029D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Наименование узла</w:t>
            </w:r>
          </w:p>
          <w:p w14:paraId="278B6549" w14:textId="77777777" w:rsidR="0017029D" w:rsidRPr="00301918" w:rsidRDefault="0017029D" w:rsidP="0017029D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Серийный номер / заводской номер (при наличии)</w:t>
            </w:r>
          </w:p>
          <w:p w14:paraId="29B975E4" w14:textId="77777777" w:rsidR="0017029D" w:rsidRPr="00301918" w:rsidRDefault="0017029D" w:rsidP="0017029D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Лифт № / шахта №</w:t>
            </w:r>
          </w:p>
          <w:p w14:paraId="4AEC7389" w14:textId="77777777" w:rsidR="0017029D" w:rsidRPr="00301918" w:rsidRDefault="0017029D" w:rsidP="0017029D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Категория (А/Б/В)</w:t>
            </w:r>
          </w:p>
          <w:p w14:paraId="6C192216" w14:textId="77777777" w:rsidR="0017029D" w:rsidRPr="00301918" w:rsidRDefault="0017029D" w:rsidP="0017029D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Состояние (рабочее / требует ремонта / списание / не определено)</w:t>
            </w:r>
          </w:p>
          <w:p w14:paraId="1B3DA599" w14:textId="77777777" w:rsidR="0017029D" w:rsidRPr="00301918" w:rsidRDefault="0017029D" w:rsidP="0017029D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Кол-во мест упаковки</w:t>
            </w:r>
          </w:p>
          <w:p w14:paraId="27069EF3" w14:textId="77777777" w:rsidR="0017029D" w:rsidRPr="00301918" w:rsidRDefault="0017029D" w:rsidP="0017029D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Вид упаковки</w:t>
            </w:r>
          </w:p>
          <w:p w14:paraId="440C84E1" w14:textId="77777777" w:rsidR="0017029D" w:rsidRPr="00301918" w:rsidRDefault="0017029D" w:rsidP="0017029D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Примечания</w:t>
            </w:r>
          </w:p>
          <w:p w14:paraId="2DB6B30E" w14:textId="2F5272D9" w:rsidR="0017029D" w:rsidRPr="00301918" w:rsidRDefault="0017029D" w:rsidP="0017029D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Подпись мастера</w:t>
            </w:r>
          </w:p>
        </w:tc>
      </w:tr>
      <w:tr w:rsidR="00BA53F2" w:rsidRPr="00301918" w14:paraId="6C41E89F" w14:textId="77777777" w:rsidTr="00E52D81">
        <w:trPr>
          <w:trHeight w:val="73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8C943FC" w14:textId="2E8F264F" w:rsidR="00BA53F2" w:rsidRPr="00301918" w:rsidRDefault="00BA53F2" w:rsidP="00011DC3">
            <w:pPr>
              <w:spacing w:after="0"/>
              <w:ind w:firstLine="62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Подраздел 17.2 Требования к размерам и упаковке</w:t>
            </w:r>
          </w:p>
        </w:tc>
      </w:tr>
      <w:tr w:rsidR="00BA53F2" w:rsidRPr="00301918" w14:paraId="1A894150" w14:textId="77777777" w:rsidTr="00E52D81">
        <w:trPr>
          <w:trHeight w:val="73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BC05" w14:textId="4FF0E277" w:rsidR="00BA53F2" w:rsidRPr="00301918" w:rsidRDefault="00BA53F2" w:rsidP="00BA53F2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-упаковка должна выполняться поставщиком;</w:t>
            </w:r>
          </w:p>
          <w:p w14:paraId="7190F23E" w14:textId="77777777" w:rsidR="00BA53F2" w:rsidRPr="00301918" w:rsidRDefault="00BA53F2" w:rsidP="00BA53F2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-упаковка должна обеспечивать сохранность оборудования и защиту его от механических повреждений, прямого атмосферного воздействия;</w:t>
            </w:r>
          </w:p>
          <w:p w14:paraId="60AA1A0D" w14:textId="77777777" w:rsidR="00BA53F2" w:rsidRPr="00301918" w:rsidRDefault="00BA53F2" w:rsidP="00BA53F2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-документация, упаковочные листы должны помещаться в водонепроницаемую упаковку;</w:t>
            </w:r>
          </w:p>
          <w:p w14:paraId="6D4D7B7B" w14:textId="77777777" w:rsidR="00BA53F2" w:rsidRPr="00301918" w:rsidRDefault="00BA53F2" w:rsidP="00BA53F2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-на упаковках должна быть нанесена транспортная маркировка.</w:t>
            </w:r>
          </w:p>
          <w:p w14:paraId="665C6FA2" w14:textId="77777777" w:rsidR="00E65D76" w:rsidRPr="00301918" w:rsidRDefault="00E65D76" w:rsidP="00BA53F2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979ACFE" w14:textId="77777777" w:rsidR="00E65D76" w:rsidRPr="00301918" w:rsidRDefault="00E65D76" w:rsidP="00BA53F2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9E36940" w14:textId="77777777" w:rsidR="00E65D76" w:rsidRPr="00301918" w:rsidRDefault="00E65D76" w:rsidP="00BA53F2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E3F1C0A" w14:textId="77777777" w:rsidR="00E65D76" w:rsidRPr="00301918" w:rsidRDefault="00E65D76" w:rsidP="00BA53F2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A5FD4AA" w14:textId="77777777" w:rsidR="00E65D76" w:rsidRPr="00301918" w:rsidRDefault="00E65D76" w:rsidP="00BA53F2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AE985D3" w14:textId="77777777" w:rsidR="00E65D76" w:rsidRPr="00301918" w:rsidRDefault="00E65D76" w:rsidP="00BA53F2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1F8F9A0" w14:textId="77777777" w:rsidR="00E65D76" w:rsidRPr="00301918" w:rsidRDefault="00E65D76" w:rsidP="00BA53F2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2F2B4DD" w14:textId="77777777" w:rsidR="00E65D76" w:rsidRPr="00301918" w:rsidRDefault="00E65D76" w:rsidP="00BA53F2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E324DCE" w14:textId="77777777" w:rsidR="00E65D76" w:rsidRPr="00301918" w:rsidRDefault="00E65D76" w:rsidP="00BA53F2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615B9E4" w14:textId="14117E98" w:rsidR="00E65D76" w:rsidRPr="00301918" w:rsidRDefault="00E65D76" w:rsidP="00BA53F2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A53F2" w:rsidRPr="00301918" w14:paraId="5EA6FA96" w14:textId="77777777" w:rsidTr="00E52D81">
        <w:trPr>
          <w:trHeight w:val="73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81527DB" w14:textId="221204CD" w:rsidR="00BA53F2" w:rsidRPr="00301918" w:rsidRDefault="00BA53F2" w:rsidP="00011DC3">
            <w:pPr>
              <w:spacing w:after="0"/>
              <w:ind w:firstLine="62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Подраздел 17.3 Требования к ЗИП и быстроизнашивающимся деталям</w:t>
            </w:r>
          </w:p>
        </w:tc>
      </w:tr>
      <w:tr w:rsidR="00BA53F2" w:rsidRPr="00301918" w14:paraId="6201314D" w14:textId="77777777" w:rsidTr="00E52D81">
        <w:trPr>
          <w:trHeight w:val="73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2578" w14:textId="3EC6B153" w:rsidR="00BA53F2" w:rsidRPr="00301918" w:rsidRDefault="00BA53F2" w:rsidP="00BA53F2">
            <w:pPr>
              <w:spacing w:after="0"/>
              <w:ind w:firstLine="48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-запасные части должны укладываться в ящики, обеспечивающие их сохранность;</w:t>
            </w:r>
          </w:p>
        </w:tc>
      </w:tr>
    </w:tbl>
    <w:p w14:paraId="69B36B97" w14:textId="6D9EAC33" w:rsidR="00325F41" w:rsidRPr="00301918" w:rsidRDefault="00BA53F2" w:rsidP="00F36399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019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РАЗДЕЛ</w:t>
      </w:r>
      <w:r w:rsidR="00325F41" w:rsidRPr="003019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1</w:t>
      </w:r>
      <w:r w:rsidRPr="003019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8</w:t>
      </w:r>
      <w:r w:rsidR="00325F41" w:rsidRPr="003019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 ТРЕБОВАНИЯ К УЧАСТНИКУ ОТБОРА</w:t>
      </w:r>
    </w:p>
    <w:tbl>
      <w:tblPr>
        <w:tblW w:w="14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13"/>
      </w:tblGrid>
      <w:tr w:rsidR="00325F41" w:rsidRPr="00301918" w14:paraId="17DEB37B" w14:textId="77777777" w:rsidTr="00E52D81">
        <w:trPr>
          <w:trHeight w:val="64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BC9F8E" w14:textId="77777777" w:rsidR="00325F41" w:rsidRPr="00301918" w:rsidRDefault="00325F41" w:rsidP="00D62352">
            <w:pPr>
              <w:spacing w:after="0"/>
              <w:ind w:firstLine="6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Гражданская правомочность на заключение договора.</w:t>
            </w:r>
          </w:p>
          <w:p w14:paraId="3041ACE8" w14:textId="77777777" w:rsidR="00325F41" w:rsidRPr="00301918" w:rsidRDefault="00325F41" w:rsidP="00D62352">
            <w:pPr>
              <w:spacing w:after="0"/>
              <w:ind w:firstLine="6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Стаж работы фирмы в данной отрасли - не менее 10 лет.</w:t>
            </w:r>
          </w:p>
          <w:p w14:paraId="6292FB19" w14:textId="77777777" w:rsidR="00325F41" w:rsidRPr="00301918" w:rsidRDefault="00325F41" w:rsidP="00D62352">
            <w:pPr>
              <w:spacing w:after="0"/>
              <w:ind w:firstLine="6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Сертификат или другие документы от производителя лифтов.</w:t>
            </w:r>
          </w:p>
          <w:p w14:paraId="3BB7DE7A" w14:textId="77777777" w:rsidR="00325F41" w:rsidRPr="00301918" w:rsidRDefault="00325F41" w:rsidP="00D62352">
            <w:pPr>
              <w:spacing w:after="0"/>
              <w:ind w:firstLine="6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 сервисной службы или авторизованного сервисного партнера в городе Ташкенте обязательно.</w:t>
            </w:r>
          </w:p>
        </w:tc>
      </w:tr>
    </w:tbl>
    <w:p w14:paraId="0AB4C51C" w14:textId="451F5788" w:rsidR="00E65D76" w:rsidRPr="00301918" w:rsidRDefault="00325F41" w:rsidP="00F36399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ectPr w:rsidR="00E65D76" w:rsidRPr="00301918" w:rsidSect="00E65D76">
          <w:type w:val="continuous"/>
          <w:pgSz w:w="16838" w:h="11906" w:orient="landscape"/>
          <w:pgMar w:top="426" w:right="850" w:bottom="1134" w:left="1701" w:header="708" w:footer="708" w:gutter="0"/>
          <w:cols w:space="708"/>
          <w:docGrid w:linePitch="360"/>
        </w:sectPr>
      </w:pPr>
      <w:r w:rsidRPr="003019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РАЗДЕЛ 1</w:t>
      </w:r>
      <w:r w:rsidR="00BA53F2" w:rsidRPr="003019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9</w:t>
      </w:r>
      <w:r w:rsidRPr="0030191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 ТРЕБОВАНИЯ К ФОРМЕ ПРЕДСТАВЛЯЕМОЙ ИНФОРМАЦИИ</w:t>
      </w:r>
    </w:p>
    <w:tbl>
      <w:tblPr>
        <w:tblW w:w="14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13"/>
      </w:tblGrid>
      <w:tr w:rsidR="00325F41" w:rsidRPr="00301918" w14:paraId="78373CC8" w14:textId="77777777" w:rsidTr="00E52D81">
        <w:trPr>
          <w:trHeight w:val="67"/>
          <w:jc w:val="center"/>
        </w:trPr>
        <w:tc>
          <w:tcPr>
            <w:tcW w:w="14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F60555" w14:textId="77777777" w:rsidR="00325F41" w:rsidRPr="00301918" w:rsidRDefault="00325F41" w:rsidP="00D62352">
            <w:pPr>
              <w:spacing w:after="0"/>
              <w:ind w:firstLine="62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19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 документы должны быть в бумажном (Утвержденные со стороны производителя) и электронном формате на Русском языке. В НТД производителя необходимо указать: информацию о службе лифтов, энергопотребления, эксплуатационные расходы лифтов.</w:t>
            </w:r>
          </w:p>
        </w:tc>
      </w:tr>
    </w:tbl>
    <w:p w14:paraId="363FA661" w14:textId="77777777" w:rsidR="00E65D76" w:rsidRPr="00301918" w:rsidRDefault="00E65D76" w:rsidP="00B664A3">
      <w:pPr>
        <w:spacing w:after="0" w:line="240" w:lineRule="auto"/>
        <w:rPr>
          <w:rFonts w:ascii="Times New Roman" w:hAnsi="Times New Roman" w:cs="Times New Roman"/>
          <w:b/>
          <w:bCs/>
          <w:lang w:val="uz-Cyrl-UZ"/>
        </w:rPr>
      </w:pPr>
    </w:p>
    <w:p w14:paraId="733689B4" w14:textId="77777777" w:rsidR="00E65D76" w:rsidRPr="00301918" w:rsidRDefault="00E65D76" w:rsidP="00B664A3">
      <w:pPr>
        <w:spacing w:after="0" w:line="240" w:lineRule="auto"/>
        <w:rPr>
          <w:rFonts w:ascii="Times New Roman" w:hAnsi="Times New Roman" w:cs="Times New Roman"/>
          <w:b/>
          <w:bCs/>
          <w:lang w:val="uz-Cyrl-UZ"/>
        </w:rPr>
      </w:pPr>
    </w:p>
    <w:p w14:paraId="5639CEB0" w14:textId="77777777" w:rsidR="00E65D76" w:rsidRPr="00301918" w:rsidRDefault="00E65D76" w:rsidP="00B664A3">
      <w:pPr>
        <w:spacing w:after="0" w:line="240" w:lineRule="auto"/>
        <w:rPr>
          <w:rFonts w:ascii="Times New Roman" w:hAnsi="Times New Roman" w:cs="Times New Roman"/>
          <w:b/>
          <w:bCs/>
          <w:lang w:val="uz-Cyrl-UZ"/>
        </w:rPr>
      </w:pPr>
    </w:p>
    <w:p w14:paraId="44F8012C" w14:textId="4B759237" w:rsidR="00E65D76" w:rsidRDefault="00E65D76" w:rsidP="009031A3">
      <w:pPr>
        <w:tabs>
          <w:tab w:val="left" w:pos="5387"/>
          <w:tab w:val="left" w:pos="7371"/>
        </w:tabs>
        <w:jc w:val="right"/>
        <w:rPr>
          <w:rFonts w:ascii="Times New Roman" w:eastAsia="Times New Roman" w:hAnsi="Times New Roman" w:cs="Times New Roman"/>
          <w:i/>
          <w:color w:val="000000"/>
          <w:lang w:eastAsia="ru-RU"/>
        </w:rPr>
      </w:pPr>
    </w:p>
    <w:p w14:paraId="78772DBB" w14:textId="0F225267" w:rsidR="00F021A2" w:rsidRDefault="00F021A2" w:rsidP="009031A3">
      <w:pPr>
        <w:tabs>
          <w:tab w:val="left" w:pos="5387"/>
          <w:tab w:val="left" w:pos="7371"/>
        </w:tabs>
        <w:jc w:val="right"/>
        <w:rPr>
          <w:rFonts w:ascii="Times New Roman" w:eastAsia="Times New Roman" w:hAnsi="Times New Roman" w:cs="Times New Roman"/>
          <w:i/>
          <w:color w:val="000000"/>
          <w:lang w:eastAsia="ru-RU"/>
        </w:rPr>
      </w:pPr>
    </w:p>
    <w:p w14:paraId="32BFE973" w14:textId="076BA4D1" w:rsidR="00F021A2" w:rsidRDefault="00F021A2" w:rsidP="009031A3">
      <w:pPr>
        <w:tabs>
          <w:tab w:val="left" w:pos="5387"/>
          <w:tab w:val="left" w:pos="7371"/>
        </w:tabs>
        <w:jc w:val="right"/>
        <w:rPr>
          <w:rFonts w:ascii="Times New Roman" w:eastAsia="Times New Roman" w:hAnsi="Times New Roman" w:cs="Times New Roman"/>
          <w:i/>
          <w:color w:val="000000"/>
          <w:lang w:eastAsia="ru-RU"/>
        </w:rPr>
      </w:pPr>
    </w:p>
    <w:p w14:paraId="479E96B4" w14:textId="2A085ABF" w:rsidR="00F021A2" w:rsidRDefault="00F021A2" w:rsidP="009031A3">
      <w:pPr>
        <w:tabs>
          <w:tab w:val="left" w:pos="5387"/>
          <w:tab w:val="left" w:pos="7371"/>
        </w:tabs>
        <w:jc w:val="right"/>
        <w:rPr>
          <w:rFonts w:ascii="Times New Roman" w:eastAsia="Times New Roman" w:hAnsi="Times New Roman" w:cs="Times New Roman"/>
          <w:i/>
          <w:color w:val="000000"/>
          <w:lang w:eastAsia="ru-RU"/>
        </w:rPr>
      </w:pPr>
    </w:p>
    <w:p w14:paraId="1D8E25AF" w14:textId="71486B4F" w:rsidR="00F021A2" w:rsidRDefault="00F021A2" w:rsidP="009031A3">
      <w:pPr>
        <w:tabs>
          <w:tab w:val="left" w:pos="5387"/>
          <w:tab w:val="left" w:pos="7371"/>
        </w:tabs>
        <w:jc w:val="right"/>
        <w:rPr>
          <w:rFonts w:ascii="Times New Roman" w:eastAsia="Times New Roman" w:hAnsi="Times New Roman" w:cs="Times New Roman"/>
          <w:i/>
          <w:color w:val="000000"/>
          <w:lang w:eastAsia="ru-RU"/>
        </w:rPr>
      </w:pPr>
    </w:p>
    <w:p w14:paraId="0249B382" w14:textId="607834CD" w:rsidR="00F021A2" w:rsidRDefault="00F021A2" w:rsidP="009031A3">
      <w:pPr>
        <w:tabs>
          <w:tab w:val="left" w:pos="5387"/>
          <w:tab w:val="left" w:pos="7371"/>
        </w:tabs>
        <w:jc w:val="right"/>
        <w:rPr>
          <w:rFonts w:ascii="Times New Roman" w:eastAsia="Times New Roman" w:hAnsi="Times New Roman" w:cs="Times New Roman"/>
          <w:i/>
          <w:color w:val="000000"/>
          <w:lang w:eastAsia="ru-RU"/>
        </w:rPr>
      </w:pPr>
    </w:p>
    <w:p w14:paraId="6090D1B7" w14:textId="77777777" w:rsidR="00E65D76" w:rsidRPr="00F021A2" w:rsidRDefault="00E65D76" w:rsidP="009031A3">
      <w:pPr>
        <w:tabs>
          <w:tab w:val="left" w:pos="5387"/>
          <w:tab w:val="left" w:pos="7371"/>
        </w:tabs>
        <w:jc w:val="right"/>
        <w:rPr>
          <w:rFonts w:ascii="Times New Roman" w:eastAsia="Times New Roman" w:hAnsi="Times New Roman" w:cs="Times New Roman"/>
          <w:i/>
          <w:color w:val="000000"/>
          <w:lang w:eastAsia="ru-RU"/>
        </w:rPr>
      </w:pPr>
    </w:p>
    <w:p w14:paraId="1E815E11" w14:textId="5630D7A6" w:rsidR="00E65D76" w:rsidRPr="00301918" w:rsidRDefault="00301918" w:rsidP="009031A3">
      <w:pPr>
        <w:tabs>
          <w:tab w:val="left" w:pos="5387"/>
          <w:tab w:val="left" w:pos="7371"/>
        </w:tabs>
        <w:jc w:val="right"/>
        <w:rPr>
          <w:rFonts w:ascii="Times New Roman" w:eastAsia="Times New Roman" w:hAnsi="Times New Roman" w:cs="Times New Roman"/>
          <w:i/>
          <w:color w:val="000000"/>
          <w:lang w:val="en-US" w:eastAsia="ru-RU"/>
        </w:rPr>
      </w:pPr>
      <w:r w:rsidRPr="00301918">
        <w:rPr>
          <w:rFonts w:ascii="Times New Roman" w:eastAsia="Times New Roman" w:hAnsi="Times New Roman" w:cs="Times New Roman"/>
          <w:i/>
          <w:color w:val="000000"/>
          <w:lang w:val="uz-Cyrl-UZ" w:eastAsia="ru-RU"/>
        </w:rPr>
        <w:t xml:space="preserve">         </w:t>
      </w:r>
      <w:r w:rsidRPr="00301918">
        <w:rPr>
          <w:rFonts w:ascii="Times New Roman" w:eastAsia="Times New Roman" w:hAnsi="Times New Roman" w:cs="Times New Roman"/>
          <w:i/>
          <w:color w:val="000000"/>
          <w:lang w:val="en-US" w:eastAsia="ru-RU"/>
        </w:rPr>
        <w:t>1-</w:t>
      </w:r>
      <w:r w:rsidRPr="00301918">
        <w:rPr>
          <w:rFonts w:ascii="Times New Roman" w:eastAsia="Times New Roman" w:hAnsi="Times New Roman" w:cs="Times New Roman"/>
          <w:i/>
          <w:color w:val="000000"/>
          <w:lang w:val="uz-Cyrl-UZ" w:eastAsia="ru-RU"/>
        </w:rPr>
        <w:t xml:space="preserve">приложения </w:t>
      </w:r>
      <w:r w:rsidRPr="00301918">
        <w:rPr>
          <w:rFonts w:ascii="Times New Roman" w:eastAsia="Times New Roman" w:hAnsi="Times New Roman" w:cs="Times New Roman"/>
          <w:i/>
          <w:color w:val="000000"/>
          <w:lang w:val="en-US" w:eastAsia="ru-RU"/>
        </w:rPr>
        <w:t xml:space="preserve"> </w:t>
      </w:r>
    </w:p>
    <w:p w14:paraId="3B9A3695" w14:textId="5C7A2D83" w:rsidR="007A7F79" w:rsidRPr="00301918" w:rsidRDefault="00E65D76" w:rsidP="009031A3">
      <w:pPr>
        <w:tabs>
          <w:tab w:val="left" w:pos="5387"/>
          <w:tab w:val="left" w:pos="7371"/>
        </w:tabs>
        <w:jc w:val="right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301918">
        <w:rPr>
          <w:rFonts w:ascii="Times New Roman" w:eastAsia="Times New Roman" w:hAnsi="Times New Roman" w:cs="Times New Roman"/>
          <w:i/>
          <w:color w:val="000000"/>
          <w:lang w:val="en-US" w:eastAsia="ru-RU"/>
        </w:rPr>
        <w:tab/>
      </w:r>
      <w:r w:rsidRPr="00301918">
        <w:rPr>
          <w:rFonts w:ascii="Times New Roman" w:eastAsia="Times New Roman" w:hAnsi="Times New Roman" w:cs="Times New Roman"/>
          <w:i/>
          <w:color w:val="000000"/>
          <w:lang w:val="en-US" w:eastAsia="ru-RU"/>
        </w:rPr>
        <w:tab/>
      </w:r>
      <w:r w:rsidRPr="00301918">
        <w:rPr>
          <w:rFonts w:ascii="Times New Roman" w:eastAsia="Times New Roman" w:hAnsi="Times New Roman" w:cs="Times New Roman"/>
          <w:i/>
          <w:color w:val="000000"/>
          <w:lang w:val="en-US" w:eastAsia="ru-RU"/>
        </w:rPr>
        <w:tab/>
      </w:r>
      <w:r w:rsidR="007A7F79" w:rsidRPr="00301918">
        <w:rPr>
          <w:rFonts w:ascii="Times New Roman" w:eastAsia="Times New Roman" w:hAnsi="Times New Roman" w:cs="Times New Roman"/>
          <w:i/>
          <w:color w:val="000000"/>
          <w:lang w:eastAsia="ru-RU"/>
        </w:rPr>
        <w:tab/>
      </w:r>
    </w:p>
    <w:tbl>
      <w:tblPr>
        <w:tblStyle w:val="afff2"/>
        <w:tblpPr w:leftFromText="180" w:rightFromText="180" w:horzAnchor="margin" w:tblpXSpec="center" w:tblpY="476"/>
        <w:tblW w:w="0" w:type="auto"/>
        <w:tblLook w:val="04A0" w:firstRow="1" w:lastRow="0" w:firstColumn="1" w:lastColumn="0" w:noHBand="0" w:noVBand="1"/>
      </w:tblPr>
      <w:tblGrid>
        <w:gridCol w:w="425"/>
        <w:gridCol w:w="1626"/>
        <w:gridCol w:w="1755"/>
        <w:gridCol w:w="2161"/>
        <w:gridCol w:w="3650"/>
        <w:gridCol w:w="2028"/>
        <w:gridCol w:w="2632"/>
      </w:tblGrid>
      <w:tr w:rsidR="008606C7" w:rsidRPr="00301918" w14:paraId="3A244045" w14:textId="77777777" w:rsidTr="0057147C">
        <w:trPr>
          <w:trHeight w:val="558"/>
        </w:trPr>
        <w:tc>
          <w:tcPr>
            <w:tcW w:w="424" w:type="dxa"/>
            <w:shd w:val="clear" w:color="auto" w:fill="FBE4D5" w:themeFill="accent2" w:themeFillTint="33"/>
          </w:tcPr>
          <w:p w14:paraId="6FE76BB4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jc w:val="center"/>
              <w:rPr>
                <w:i/>
                <w:color w:val="4472C4" w:themeColor="accent1"/>
                <w:sz w:val="22"/>
                <w:szCs w:val="22"/>
                <w:lang w:val="uz-Cyrl-UZ"/>
              </w:rPr>
            </w:pPr>
            <w:r w:rsidRPr="00301918">
              <w:rPr>
                <w:i/>
                <w:color w:val="4472C4" w:themeColor="accent1"/>
                <w:sz w:val="22"/>
                <w:szCs w:val="22"/>
                <w:lang w:val="uz-Cyrl-UZ"/>
              </w:rPr>
              <w:t>№</w:t>
            </w:r>
          </w:p>
        </w:tc>
        <w:tc>
          <w:tcPr>
            <w:tcW w:w="1657" w:type="dxa"/>
            <w:shd w:val="clear" w:color="auto" w:fill="FBE4D5" w:themeFill="accent2" w:themeFillTint="33"/>
          </w:tcPr>
          <w:p w14:paraId="1C1BD440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jc w:val="center"/>
              <w:rPr>
                <w:i/>
                <w:color w:val="4472C4" w:themeColor="accent1"/>
                <w:sz w:val="22"/>
                <w:szCs w:val="22"/>
                <w:lang w:val="uz-Cyrl-UZ"/>
              </w:rPr>
            </w:pPr>
            <w:r w:rsidRPr="00301918">
              <w:rPr>
                <w:i/>
                <w:color w:val="4472C4" w:themeColor="accent1"/>
                <w:sz w:val="22"/>
                <w:szCs w:val="22"/>
                <w:lang w:val="uz-Cyrl-UZ"/>
              </w:rPr>
              <w:t>на русском языке</w:t>
            </w:r>
          </w:p>
        </w:tc>
        <w:tc>
          <w:tcPr>
            <w:tcW w:w="1772" w:type="dxa"/>
            <w:shd w:val="clear" w:color="auto" w:fill="FBE4D5" w:themeFill="accent2" w:themeFillTint="33"/>
          </w:tcPr>
          <w:p w14:paraId="72AA5877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jc w:val="center"/>
              <w:rPr>
                <w:i/>
                <w:color w:val="4472C4" w:themeColor="accent1"/>
                <w:sz w:val="22"/>
                <w:szCs w:val="22"/>
                <w:lang w:val="uz-Cyrl-UZ"/>
              </w:rPr>
            </w:pPr>
            <w:r w:rsidRPr="00301918">
              <w:rPr>
                <w:i/>
                <w:color w:val="4472C4" w:themeColor="accent1"/>
                <w:sz w:val="22"/>
                <w:szCs w:val="22"/>
                <w:lang w:val="uz-Cyrl-UZ"/>
              </w:rPr>
              <w:t>наименование товаров</w:t>
            </w:r>
          </w:p>
        </w:tc>
        <w:tc>
          <w:tcPr>
            <w:tcW w:w="2209" w:type="dxa"/>
            <w:shd w:val="clear" w:color="auto" w:fill="FBE4D5" w:themeFill="accent2" w:themeFillTint="33"/>
          </w:tcPr>
          <w:p w14:paraId="0C10B66F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jc w:val="center"/>
              <w:rPr>
                <w:i/>
                <w:color w:val="4472C4" w:themeColor="accent1"/>
                <w:sz w:val="22"/>
                <w:szCs w:val="22"/>
                <w:highlight w:val="yellow"/>
                <w:lang w:val="uz-Cyrl-UZ"/>
              </w:rPr>
            </w:pPr>
            <w:r w:rsidRPr="00301918">
              <w:rPr>
                <w:i/>
                <w:color w:val="4472C4" w:themeColor="accent1"/>
                <w:sz w:val="22"/>
                <w:szCs w:val="22"/>
                <w:lang w:val="uz-Cyrl-UZ"/>
              </w:rPr>
              <w:t>на английском языке</w:t>
            </w:r>
          </w:p>
        </w:tc>
        <w:tc>
          <w:tcPr>
            <w:tcW w:w="3783" w:type="dxa"/>
            <w:shd w:val="clear" w:color="auto" w:fill="FBE4D5" w:themeFill="accent2" w:themeFillTint="33"/>
          </w:tcPr>
          <w:p w14:paraId="783374B2" w14:textId="214B2A09" w:rsidR="008606C7" w:rsidRPr="00301918" w:rsidRDefault="008606C7" w:rsidP="0057147C">
            <w:pPr>
              <w:pStyle w:val="leading-8"/>
              <w:jc w:val="center"/>
              <w:rPr>
                <w:i/>
                <w:color w:val="4472C4" w:themeColor="accent1"/>
                <w:sz w:val="22"/>
                <w:szCs w:val="22"/>
                <w:lang w:val="en-US"/>
              </w:rPr>
            </w:pPr>
            <w:proofErr w:type="spellStart"/>
            <w:r w:rsidRPr="00301918">
              <w:rPr>
                <w:i/>
                <w:color w:val="4472C4" w:themeColor="accent1"/>
                <w:sz w:val="22"/>
                <w:szCs w:val="22"/>
                <w:lang w:val="en-US"/>
              </w:rPr>
              <w:t>характеристика</w:t>
            </w:r>
            <w:proofErr w:type="spellEnd"/>
            <w:r w:rsidRPr="00301918">
              <w:rPr>
                <w:i/>
                <w:color w:val="4472C4" w:themeColor="accent1"/>
                <w:sz w:val="22"/>
                <w:szCs w:val="22"/>
                <w:lang w:val="en-US"/>
              </w:rPr>
              <w:t xml:space="preserve"> / </w:t>
            </w:r>
            <w:r w:rsidRPr="00301918">
              <w:rPr>
                <w:i/>
                <w:color w:val="4472C4" w:themeColor="accent1"/>
                <w:sz w:val="22"/>
                <w:szCs w:val="22"/>
              </w:rPr>
              <w:t>с</w:t>
            </w:r>
            <w:proofErr w:type="spellStart"/>
            <w:r w:rsidRPr="00301918">
              <w:rPr>
                <w:i/>
                <w:color w:val="4472C4" w:themeColor="accent1"/>
                <w:sz w:val="22"/>
                <w:szCs w:val="22"/>
                <w:lang w:val="en-US"/>
              </w:rPr>
              <w:t>haracteristic</w:t>
            </w:r>
            <w:proofErr w:type="spellEnd"/>
          </w:p>
          <w:p w14:paraId="6910CF97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jc w:val="center"/>
              <w:rPr>
                <w:i/>
                <w:color w:val="4472C4" w:themeColor="accent1"/>
                <w:sz w:val="22"/>
                <w:szCs w:val="22"/>
                <w:highlight w:val="yellow"/>
                <w:lang w:val="uz-Cyrl-UZ"/>
              </w:rPr>
            </w:pPr>
          </w:p>
        </w:tc>
        <w:tc>
          <w:tcPr>
            <w:tcW w:w="2073" w:type="dxa"/>
            <w:shd w:val="clear" w:color="auto" w:fill="FBE4D5" w:themeFill="accent2" w:themeFillTint="33"/>
          </w:tcPr>
          <w:p w14:paraId="44F8C8AB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jc w:val="center"/>
              <w:rPr>
                <w:i/>
                <w:color w:val="4472C4" w:themeColor="accent1"/>
                <w:sz w:val="22"/>
                <w:szCs w:val="22"/>
                <w:lang w:val="uz-Cyrl-UZ"/>
              </w:rPr>
            </w:pPr>
            <w:r w:rsidRPr="00301918">
              <w:rPr>
                <w:i/>
                <w:color w:val="4472C4" w:themeColor="accent1"/>
                <w:sz w:val="22"/>
                <w:szCs w:val="22"/>
                <w:lang w:val="uz-Cyrl-UZ"/>
              </w:rPr>
              <w:t>Количество/</w:t>
            </w:r>
            <w:r w:rsidRPr="00301918">
              <w:t xml:space="preserve"> </w:t>
            </w:r>
            <w:r w:rsidRPr="00301918">
              <w:rPr>
                <w:i/>
                <w:color w:val="4472C4" w:themeColor="accent1"/>
                <w:sz w:val="22"/>
                <w:szCs w:val="22"/>
                <w:lang w:val="uz-Cyrl-UZ"/>
              </w:rPr>
              <w:t>Quantity</w:t>
            </w:r>
          </w:p>
        </w:tc>
        <w:tc>
          <w:tcPr>
            <w:tcW w:w="2642" w:type="dxa"/>
            <w:shd w:val="clear" w:color="auto" w:fill="FBE4D5" w:themeFill="accent2" w:themeFillTint="33"/>
          </w:tcPr>
          <w:p w14:paraId="173728C8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jc w:val="center"/>
              <w:rPr>
                <w:noProof/>
                <w:lang w:val="en-US"/>
              </w:rPr>
            </w:pPr>
            <w:r w:rsidRPr="00301918">
              <w:rPr>
                <w:i/>
                <w:color w:val="4472C4" w:themeColor="accent1"/>
                <w:sz w:val="22"/>
                <w:szCs w:val="22"/>
                <w:lang w:val="uz-Cyrl-UZ"/>
              </w:rPr>
              <w:t>ф</w:t>
            </w:r>
            <w:proofErr w:type="spellStart"/>
            <w:r w:rsidRPr="00301918">
              <w:rPr>
                <w:i/>
                <w:color w:val="4472C4" w:themeColor="accent1"/>
                <w:sz w:val="22"/>
                <w:szCs w:val="22"/>
                <w:lang w:val="en-US"/>
              </w:rPr>
              <w:t>ото</w:t>
            </w:r>
            <w:proofErr w:type="spellEnd"/>
            <w:r w:rsidRPr="00301918">
              <w:rPr>
                <w:i/>
                <w:color w:val="4472C4" w:themeColor="accent1"/>
                <w:sz w:val="22"/>
                <w:szCs w:val="22"/>
                <w:lang w:val="en-US"/>
              </w:rPr>
              <w:t>/ photo</w:t>
            </w:r>
          </w:p>
        </w:tc>
      </w:tr>
      <w:tr w:rsidR="008606C7" w:rsidRPr="00301918" w14:paraId="2EFCFD60" w14:textId="77777777" w:rsidTr="00B664A3">
        <w:trPr>
          <w:trHeight w:val="2888"/>
        </w:trPr>
        <w:tc>
          <w:tcPr>
            <w:tcW w:w="424" w:type="dxa"/>
          </w:tcPr>
          <w:p w14:paraId="1BC27913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4472C4" w:themeColor="accent1"/>
                <w:sz w:val="22"/>
                <w:szCs w:val="22"/>
                <w:lang w:val="en-US"/>
              </w:rPr>
            </w:pPr>
          </w:p>
          <w:p w14:paraId="0EAB97DC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4472C4" w:themeColor="accent1"/>
                <w:sz w:val="22"/>
                <w:szCs w:val="22"/>
                <w:lang w:val="en-US"/>
              </w:rPr>
            </w:pPr>
          </w:p>
          <w:p w14:paraId="67ED911C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4472C4" w:themeColor="accent1"/>
                <w:sz w:val="22"/>
                <w:szCs w:val="22"/>
                <w:lang w:val="en-US"/>
              </w:rPr>
            </w:pPr>
          </w:p>
          <w:p w14:paraId="1FE4D63C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4472C4" w:themeColor="accent1"/>
                <w:sz w:val="22"/>
                <w:szCs w:val="22"/>
                <w:lang w:val="en-US"/>
              </w:rPr>
            </w:pPr>
            <w:r w:rsidRPr="00301918">
              <w:rPr>
                <w:iCs/>
                <w:sz w:val="22"/>
                <w:szCs w:val="22"/>
                <w:lang w:val="en-US"/>
              </w:rPr>
              <w:t>1</w:t>
            </w:r>
          </w:p>
        </w:tc>
        <w:tc>
          <w:tcPr>
            <w:tcW w:w="1657" w:type="dxa"/>
          </w:tcPr>
          <w:p w14:paraId="28FB8754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54835896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4DEA5FBD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  <w:r w:rsidRPr="00301918">
              <w:t>Лебедка</w:t>
            </w:r>
          </w:p>
          <w:p w14:paraId="3367A90E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4472C4" w:themeColor="accent1"/>
                <w:sz w:val="22"/>
                <w:szCs w:val="22"/>
              </w:rPr>
            </w:pPr>
            <w:r w:rsidRPr="00301918">
              <w:t xml:space="preserve"> </w:t>
            </w:r>
          </w:p>
        </w:tc>
        <w:tc>
          <w:tcPr>
            <w:tcW w:w="1772" w:type="dxa"/>
          </w:tcPr>
          <w:p w14:paraId="2ACD5E4C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sz w:val="22"/>
                <w:szCs w:val="22"/>
                <w:lang w:val="en-US"/>
              </w:rPr>
            </w:pPr>
            <w:r w:rsidRPr="00301918">
              <w:rPr>
                <w:i/>
                <w:sz w:val="22"/>
                <w:szCs w:val="22"/>
                <w:lang w:val="en-US"/>
              </w:rPr>
              <w:t xml:space="preserve">  </w:t>
            </w:r>
          </w:p>
          <w:p w14:paraId="23A745C7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sz w:val="22"/>
                <w:szCs w:val="22"/>
                <w:lang w:val="en-US"/>
              </w:rPr>
            </w:pPr>
          </w:p>
          <w:p w14:paraId="632CB7A9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sz w:val="22"/>
                <w:szCs w:val="22"/>
                <w:lang w:val="en-US"/>
              </w:rPr>
            </w:pPr>
            <w:r w:rsidRPr="00301918">
              <w:t xml:space="preserve">Модель </w:t>
            </w:r>
            <w:proofErr w:type="spellStart"/>
            <w:r w:rsidRPr="00301918">
              <w:t>Kone</w:t>
            </w:r>
            <w:proofErr w:type="spellEnd"/>
            <w:r w:rsidRPr="00301918">
              <w:t xml:space="preserve"> NMX18. </w:t>
            </w:r>
            <w:proofErr w:type="spellStart"/>
            <w:r w:rsidRPr="00301918">
              <w:t>Запасовка</w:t>
            </w:r>
            <w:proofErr w:type="spellEnd"/>
            <w:r w:rsidRPr="00301918">
              <w:t xml:space="preserve"> 1:1</w:t>
            </w:r>
          </w:p>
        </w:tc>
        <w:tc>
          <w:tcPr>
            <w:tcW w:w="2209" w:type="dxa"/>
          </w:tcPr>
          <w:p w14:paraId="458EBC77" w14:textId="72EB85BB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sz w:val="22"/>
                <w:szCs w:val="22"/>
                <w:lang w:val="en-US"/>
              </w:rPr>
            </w:pPr>
            <w:r w:rsidRPr="00301918">
              <w:rPr>
                <w:iCs/>
                <w:sz w:val="22"/>
                <w:szCs w:val="22"/>
                <w:lang w:val="en-US"/>
              </w:rPr>
              <w:t xml:space="preserve">Product </w:t>
            </w:r>
            <w:proofErr w:type="gramStart"/>
            <w:r w:rsidRPr="00301918">
              <w:rPr>
                <w:iCs/>
                <w:sz w:val="22"/>
                <w:szCs w:val="22"/>
                <w:lang w:val="en-US"/>
              </w:rPr>
              <w:t xml:space="preserve">name </w:t>
            </w:r>
            <w:r w:rsidRPr="00301918">
              <w:rPr>
                <w:iCs/>
                <w:lang w:val="en-US"/>
              </w:rPr>
              <w:t xml:space="preserve"> (</w:t>
            </w:r>
            <w:proofErr w:type="gramEnd"/>
            <w:r w:rsidRPr="00301918">
              <w:rPr>
                <w:iCs/>
                <w:lang w:val="en-US"/>
              </w:rPr>
              <w:t>MOD packs)</w:t>
            </w:r>
          </w:p>
          <w:p w14:paraId="0FE0F48E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sz w:val="22"/>
                <w:szCs w:val="22"/>
                <w:lang w:val="en-US"/>
              </w:rPr>
            </w:pPr>
          </w:p>
          <w:p w14:paraId="44129E76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sz w:val="22"/>
                <w:szCs w:val="22"/>
                <w:lang w:val="en-US"/>
              </w:rPr>
            </w:pPr>
            <w:r w:rsidRPr="00301918">
              <w:rPr>
                <w:iCs/>
                <w:sz w:val="22"/>
                <w:szCs w:val="22"/>
                <w:lang w:val="en-US"/>
              </w:rPr>
              <w:t>Basic control system</w:t>
            </w:r>
          </w:p>
          <w:p w14:paraId="1955FB86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sz w:val="22"/>
                <w:szCs w:val="22"/>
                <w:lang w:val="en-US"/>
              </w:rPr>
            </w:pPr>
            <w:r w:rsidRPr="00301918">
              <w:rPr>
                <w:iCs/>
                <w:sz w:val="22"/>
                <w:szCs w:val="22"/>
                <w:lang w:val="en-US"/>
              </w:rPr>
              <w:t>Elevator main safety standard</w:t>
            </w:r>
          </w:p>
          <w:p w14:paraId="129EF150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sz w:val="22"/>
                <w:szCs w:val="22"/>
                <w:lang w:val="en-US"/>
              </w:rPr>
            </w:pPr>
            <w:r w:rsidRPr="00301918">
              <w:rPr>
                <w:iCs/>
                <w:sz w:val="22"/>
                <w:szCs w:val="22"/>
                <w:lang w:val="en-US"/>
              </w:rPr>
              <w:t>Lift suspension</w:t>
            </w:r>
          </w:p>
          <w:p w14:paraId="769C554A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sz w:val="22"/>
                <w:szCs w:val="22"/>
                <w:lang w:val="en-US"/>
              </w:rPr>
            </w:pPr>
            <w:r w:rsidRPr="00301918">
              <w:rPr>
                <w:iCs/>
                <w:sz w:val="22"/>
                <w:szCs w:val="22"/>
                <w:lang w:val="en-US"/>
              </w:rPr>
              <w:t>CWT Overspeed Governor</w:t>
            </w:r>
          </w:p>
          <w:p w14:paraId="6680DFCE" w14:textId="4C984B74" w:rsidR="00F25490" w:rsidRPr="00301918" w:rsidRDefault="008606C7" w:rsidP="00F25490">
            <w:pPr>
              <w:tabs>
                <w:tab w:val="left" w:pos="5387"/>
                <w:tab w:val="left" w:pos="7371"/>
              </w:tabs>
              <w:rPr>
                <w:iCs/>
                <w:sz w:val="22"/>
                <w:szCs w:val="22"/>
                <w:lang w:val="en-US"/>
              </w:rPr>
            </w:pPr>
            <w:r w:rsidRPr="00301918">
              <w:rPr>
                <w:iCs/>
                <w:sz w:val="22"/>
                <w:szCs w:val="22"/>
                <w:lang w:val="en-US"/>
              </w:rPr>
              <w:t>Elevator control cabinet location</w:t>
            </w:r>
          </w:p>
        </w:tc>
        <w:tc>
          <w:tcPr>
            <w:tcW w:w="3783" w:type="dxa"/>
          </w:tcPr>
          <w:p w14:paraId="7916DFA3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sz w:val="22"/>
                <w:szCs w:val="22"/>
                <w:lang w:val="en-US"/>
              </w:rPr>
            </w:pPr>
            <w:r w:rsidRPr="00301918">
              <w:rPr>
                <w:iCs/>
                <w:sz w:val="22"/>
                <w:szCs w:val="22"/>
                <w:lang w:val="en-US"/>
              </w:rPr>
              <w:t xml:space="preserve">KONE Regenerate </w:t>
            </w:r>
          </w:p>
          <w:p w14:paraId="7D8E6F71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sz w:val="22"/>
                <w:szCs w:val="22"/>
                <w:lang w:val="en-US"/>
              </w:rPr>
            </w:pPr>
          </w:p>
          <w:p w14:paraId="5C562C5F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sz w:val="22"/>
                <w:szCs w:val="22"/>
                <w:lang w:val="en-US"/>
              </w:rPr>
            </w:pPr>
            <w:r w:rsidRPr="00301918">
              <w:rPr>
                <w:iCs/>
                <w:sz w:val="22"/>
                <w:szCs w:val="22"/>
                <w:lang w:val="en-US"/>
              </w:rPr>
              <w:t>Full Collective Control</w:t>
            </w:r>
          </w:p>
          <w:p w14:paraId="70F12F1F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sz w:val="22"/>
                <w:szCs w:val="22"/>
                <w:lang w:val="en-US"/>
              </w:rPr>
            </w:pPr>
            <w:r w:rsidRPr="00301918">
              <w:rPr>
                <w:iCs/>
                <w:sz w:val="22"/>
                <w:szCs w:val="22"/>
                <w:lang w:val="en-US"/>
              </w:rPr>
              <w:t>EN81-20</w:t>
            </w:r>
          </w:p>
          <w:p w14:paraId="6FA9A6B4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sz w:val="22"/>
                <w:szCs w:val="22"/>
                <w:lang w:val="en-US"/>
              </w:rPr>
            </w:pPr>
            <w:r w:rsidRPr="00301918">
              <w:rPr>
                <w:iCs/>
                <w:sz w:val="22"/>
                <w:szCs w:val="22"/>
                <w:lang w:val="en-US"/>
              </w:rPr>
              <w:t>1:1, Suspension 1:1</w:t>
            </w:r>
          </w:p>
          <w:p w14:paraId="5A6D3DB3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sz w:val="22"/>
                <w:szCs w:val="22"/>
                <w:lang w:val="en-US"/>
              </w:rPr>
            </w:pPr>
            <w:r w:rsidRPr="00301918">
              <w:rPr>
                <w:iCs/>
                <w:sz w:val="22"/>
                <w:szCs w:val="22"/>
                <w:lang w:val="en-US"/>
              </w:rPr>
              <w:t>0, None</w:t>
            </w:r>
          </w:p>
          <w:p w14:paraId="3F5E011F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sz w:val="22"/>
                <w:szCs w:val="22"/>
                <w:lang w:val="en-US"/>
              </w:rPr>
            </w:pPr>
            <w:r w:rsidRPr="00301918">
              <w:rPr>
                <w:iCs/>
                <w:sz w:val="22"/>
                <w:szCs w:val="22"/>
                <w:lang w:val="en-US"/>
              </w:rPr>
              <w:t>Floor</w:t>
            </w:r>
          </w:p>
          <w:p w14:paraId="70CE97BC" w14:textId="77777777" w:rsidR="00F25490" w:rsidRPr="00301918" w:rsidRDefault="00F25490" w:rsidP="0057147C">
            <w:pPr>
              <w:tabs>
                <w:tab w:val="left" w:pos="5387"/>
                <w:tab w:val="left" w:pos="7371"/>
              </w:tabs>
              <w:rPr>
                <w:iCs/>
                <w:sz w:val="22"/>
                <w:szCs w:val="22"/>
                <w:lang w:val="en-US"/>
              </w:rPr>
            </w:pPr>
          </w:p>
          <w:p w14:paraId="53A06A07" w14:textId="77777777" w:rsidR="00F25490" w:rsidRPr="00301918" w:rsidRDefault="00F25490" w:rsidP="0057147C">
            <w:pPr>
              <w:tabs>
                <w:tab w:val="left" w:pos="5387"/>
                <w:tab w:val="left" w:pos="7371"/>
              </w:tabs>
              <w:rPr>
                <w:iCs/>
                <w:sz w:val="22"/>
                <w:szCs w:val="22"/>
                <w:lang w:val="en-US"/>
              </w:rPr>
            </w:pPr>
          </w:p>
          <w:p w14:paraId="2BE4F50A" w14:textId="1F62047C" w:rsidR="00F25490" w:rsidRPr="00301918" w:rsidRDefault="00F25490" w:rsidP="00F25490">
            <w:pPr>
              <w:tabs>
                <w:tab w:val="left" w:pos="5387"/>
                <w:tab w:val="left" w:pos="7371"/>
              </w:tabs>
              <w:rPr>
                <w:iCs/>
                <w:sz w:val="22"/>
                <w:szCs w:val="22"/>
                <w:lang w:val="en-US"/>
              </w:rPr>
            </w:pPr>
          </w:p>
        </w:tc>
        <w:tc>
          <w:tcPr>
            <w:tcW w:w="2073" w:type="dxa"/>
          </w:tcPr>
          <w:p w14:paraId="09994186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noProof/>
                <w:lang w:val="en-US"/>
              </w:rPr>
            </w:pPr>
          </w:p>
          <w:p w14:paraId="577370B1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noProof/>
                <w:lang w:val="en-US"/>
              </w:rPr>
            </w:pPr>
          </w:p>
          <w:p w14:paraId="02B72D4A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noProof/>
                <w:lang w:val="en-US"/>
              </w:rPr>
            </w:pPr>
          </w:p>
          <w:p w14:paraId="48513471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noProof/>
                <w:lang w:val="en-US"/>
              </w:rPr>
            </w:pPr>
          </w:p>
          <w:p w14:paraId="6E55B49B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noProof/>
                <w:lang w:val="en-US"/>
              </w:rPr>
            </w:pPr>
            <w:r w:rsidRPr="00301918">
              <w:rPr>
                <w:noProof/>
                <w:lang w:val="en-US"/>
              </w:rPr>
              <w:t xml:space="preserve"> </w:t>
            </w:r>
          </w:p>
          <w:p w14:paraId="68FEA22E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noProof/>
                <w:lang w:val="en-US"/>
              </w:rPr>
            </w:pPr>
            <w:r w:rsidRPr="00301918">
              <w:rPr>
                <w:noProof/>
                <w:lang w:val="en-US"/>
              </w:rPr>
              <w:t xml:space="preserve">          14 </w:t>
            </w:r>
            <w:r w:rsidRPr="00301918">
              <w:rPr>
                <w:noProof/>
                <w:lang w:val="uz-Cyrl-UZ"/>
              </w:rPr>
              <w:t>шт/</w:t>
            </w:r>
            <w:r w:rsidRPr="00301918">
              <w:rPr>
                <w:noProof/>
                <w:lang w:val="en-US"/>
              </w:rPr>
              <w:t>pc</w:t>
            </w:r>
          </w:p>
        </w:tc>
        <w:tc>
          <w:tcPr>
            <w:tcW w:w="2642" w:type="dxa"/>
          </w:tcPr>
          <w:p w14:paraId="0BA0B2EE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  <w:r w:rsidRPr="00301918">
              <w:rPr>
                <w:noProof/>
              </w:rPr>
              <w:drawing>
                <wp:anchor distT="0" distB="0" distL="114300" distR="114300" simplePos="0" relativeHeight="251679744" behindDoc="1" locked="0" layoutInCell="1" allowOverlap="1" wp14:anchorId="300A7681" wp14:editId="1C70FA1F">
                  <wp:simplePos x="0" y="0"/>
                  <wp:positionH relativeFrom="column">
                    <wp:posOffset>130782</wp:posOffset>
                  </wp:positionH>
                  <wp:positionV relativeFrom="paragraph">
                    <wp:posOffset>105106</wp:posOffset>
                  </wp:positionV>
                  <wp:extent cx="1085850" cy="1304925"/>
                  <wp:effectExtent l="0" t="0" r="0" b="9525"/>
                  <wp:wrapTight wrapText="bothSides">
                    <wp:wrapPolygon edited="0">
                      <wp:start x="0" y="0"/>
                      <wp:lineTo x="0" y="21442"/>
                      <wp:lineTo x="21221" y="21442"/>
                      <wp:lineTo x="21221" y="0"/>
                      <wp:lineTo x="0" y="0"/>
                    </wp:wrapPolygon>
                  </wp:wrapTight>
                  <wp:docPr id="2" name="media/i24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1304925"/>
                          </a:xfrm>
                          <a:prstGeom prst="rect">
                            <a:avLst/>
                          </a:prstGeom>
                          <a:ln w="0"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606C7" w:rsidRPr="00301918" w14:paraId="3E99DEF0" w14:textId="77777777" w:rsidTr="0057147C">
        <w:trPr>
          <w:trHeight w:val="3437"/>
        </w:trPr>
        <w:tc>
          <w:tcPr>
            <w:tcW w:w="424" w:type="dxa"/>
          </w:tcPr>
          <w:p w14:paraId="3A910618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</w:p>
          <w:p w14:paraId="68A3A5BA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</w:p>
          <w:p w14:paraId="6919B6B2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</w:p>
          <w:p w14:paraId="1A82BA9C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</w:p>
          <w:p w14:paraId="243DB463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</w:p>
          <w:p w14:paraId="6E3DF8E7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</w:p>
          <w:p w14:paraId="5A82A5EF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  <w:r w:rsidRPr="00301918">
              <w:rPr>
                <w:iCs/>
                <w:color w:val="000000"/>
                <w:lang w:val="en-US"/>
              </w:rPr>
              <w:t>2</w:t>
            </w:r>
          </w:p>
        </w:tc>
        <w:tc>
          <w:tcPr>
            <w:tcW w:w="1657" w:type="dxa"/>
          </w:tcPr>
          <w:p w14:paraId="6124B0F1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29A4350D" w14:textId="77777777" w:rsidR="00A6756C" w:rsidRPr="00301918" w:rsidRDefault="00A6756C" w:rsidP="0057147C">
            <w:pPr>
              <w:tabs>
                <w:tab w:val="left" w:pos="5387"/>
                <w:tab w:val="left" w:pos="7371"/>
              </w:tabs>
            </w:pPr>
          </w:p>
          <w:p w14:paraId="15A04F9D" w14:textId="77777777" w:rsidR="00A6756C" w:rsidRPr="00301918" w:rsidRDefault="00A6756C" w:rsidP="0057147C">
            <w:pPr>
              <w:tabs>
                <w:tab w:val="left" w:pos="5387"/>
                <w:tab w:val="left" w:pos="7371"/>
              </w:tabs>
            </w:pPr>
          </w:p>
          <w:p w14:paraId="2044332D" w14:textId="77777777" w:rsidR="00A6756C" w:rsidRPr="00301918" w:rsidRDefault="00A6756C" w:rsidP="0057147C">
            <w:pPr>
              <w:tabs>
                <w:tab w:val="left" w:pos="5387"/>
                <w:tab w:val="left" w:pos="7371"/>
              </w:tabs>
            </w:pPr>
          </w:p>
          <w:p w14:paraId="57A4F5B3" w14:textId="421AFC0C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iCs/>
                <w:color w:val="4472C4" w:themeColor="accent1"/>
                <w:lang w:val="en-US"/>
              </w:rPr>
            </w:pPr>
            <w:r w:rsidRPr="00301918">
              <w:t xml:space="preserve">Станция управления </w:t>
            </w:r>
          </w:p>
        </w:tc>
        <w:tc>
          <w:tcPr>
            <w:tcW w:w="1772" w:type="dxa"/>
          </w:tcPr>
          <w:p w14:paraId="6E72C04C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110FFE80" w14:textId="77777777" w:rsidR="00A6756C" w:rsidRPr="00301918" w:rsidRDefault="00A6756C" w:rsidP="0057147C">
            <w:pPr>
              <w:tabs>
                <w:tab w:val="left" w:pos="5387"/>
                <w:tab w:val="left" w:pos="7371"/>
              </w:tabs>
            </w:pPr>
          </w:p>
          <w:p w14:paraId="66447EDF" w14:textId="77777777" w:rsidR="00A6756C" w:rsidRPr="00301918" w:rsidRDefault="00A6756C" w:rsidP="0057147C">
            <w:pPr>
              <w:tabs>
                <w:tab w:val="left" w:pos="5387"/>
                <w:tab w:val="left" w:pos="7371"/>
              </w:tabs>
            </w:pPr>
          </w:p>
          <w:p w14:paraId="3A6AC1A4" w14:textId="77777777" w:rsidR="00A6756C" w:rsidRPr="00301918" w:rsidRDefault="00A6756C" w:rsidP="0057147C">
            <w:pPr>
              <w:tabs>
                <w:tab w:val="left" w:pos="5387"/>
                <w:tab w:val="left" w:pos="7371"/>
              </w:tabs>
            </w:pPr>
          </w:p>
          <w:p w14:paraId="43480F82" w14:textId="6CC41BC8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iCs/>
                <w:color w:val="4472C4" w:themeColor="accent1"/>
                <w:lang w:val="en-US"/>
              </w:rPr>
            </w:pPr>
            <w:proofErr w:type="spellStart"/>
            <w:r w:rsidRPr="00301918">
              <w:t>Kone</w:t>
            </w:r>
            <w:proofErr w:type="spellEnd"/>
            <w:r w:rsidRPr="00301918">
              <w:t xml:space="preserve"> KCE</w:t>
            </w:r>
          </w:p>
        </w:tc>
        <w:tc>
          <w:tcPr>
            <w:tcW w:w="2209" w:type="dxa"/>
          </w:tcPr>
          <w:p w14:paraId="3E87B748" w14:textId="299233D4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r w:rsidRPr="00301918">
              <w:rPr>
                <w:lang w:val="en-US"/>
              </w:rPr>
              <w:t>Product name (Electrification)</w:t>
            </w:r>
          </w:p>
          <w:p w14:paraId="493787B6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r w:rsidRPr="00301918">
              <w:rPr>
                <w:lang w:val="en-US"/>
              </w:rPr>
              <w:t>Basic control system</w:t>
            </w:r>
          </w:p>
          <w:p w14:paraId="725E3E96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uz-Cyrl-UZ"/>
              </w:rPr>
            </w:pPr>
            <w:r w:rsidRPr="00301918">
              <w:rPr>
                <w:lang w:val="en-US"/>
              </w:rPr>
              <w:t>Hoisting machinery type</w:t>
            </w:r>
          </w:p>
          <w:p w14:paraId="2493E8CB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r w:rsidRPr="00301918">
              <w:rPr>
                <w:lang w:val="en-US"/>
              </w:rPr>
              <w:t>Elevator main safety standard</w:t>
            </w:r>
          </w:p>
          <w:p w14:paraId="59568797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proofErr w:type="spellStart"/>
            <w:r w:rsidRPr="00301918">
              <w:rPr>
                <w:lang w:val="en-US"/>
              </w:rPr>
              <w:t>Firemans</w:t>
            </w:r>
            <w:proofErr w:type="spellEnd"/>
            <w:r w:rsidRPr="00301918">
              <w:rPr>
                <w:lang w:val="en-US"/>
              </w:rPr>
              <w:t xml:space="preserve"> drive FRD</w:t>
            </w:r>
          </w:p>
          <w:p w14:paraId="679C8F82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r w:rsidRPr="00301918">
              <w:rPr>
                <w:lang w:val="en-US"/>
              </w:rPr>
              <w:t>Fire detection FID</w:t>
            </w:r>
          </w:p>
          <w:p w14:paraId="7C3A5E64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r w:rsidRPr="00301918">
              <w:rPr>
                <w:lang w:val="en-US"/>
              </w:rPr>
              <w:t>Locking of landing calls LOL</w:t>
            </w:r>
          </w:p>
          <w:p w14:paraId="66441F4E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r w:rsidRPr="00301918">
              <w:rPr>
                <w:lang w:val="en-US"/>
              </w:rPr>
              <w:t>Locking of car calls, LOC</w:t>
            </w:r>
          </w:p>
          <w:p w14:paraId="5E71F2A3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r w:rsidRPr="00301918">
              <w:rPr>
                <w:lang w:val="en-US"/>
              </w:rPr>
              <w:t>Elevator announcer ACU</w:t>
            </w:r>
          </w:p>
          <w:p w14:paraId="5476485B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r w:rsidRPr="00301918">
              <w:rPr>
                <w:lang w:val="en-US"/>
              </w:rPr>
              <w:t>Emergency battery drive EBD</w:t>
            </w:r>
          </w:p>
          <w:p w14:paraId="58C2AF89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r w:rsidRPr="00301918">
              <w:rPr>
                <w:lang w:val="en-US"/>
              </w:rPr>
              <w:t>Emergency Stop in MR</w:t>
            </w:r>
          </w:p>
        </w:tc>
        <w:tc>
          <w:tcPr>
            <w:tcW w:w="3783" w:type="dxa"/>
          </w:tcPr>
          <w:p w14:paraId="3FD50ADD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r w:rsidRPr="00301918">
              <w:rPr>
                <w:lang w:val="en-US"/>
              </w:rPr>
              <w:t xml:space="preserve">KONE </w:t>
            </w:r>
            <w:proofErr w:type="spellStart"/>
            <w:r w:rsidRPr="00301918">
              <w:rPr>
                <w:lang w:val="en-US"/>
              </w:rPr>
              <w:t>ReSolve</w:t>
            </w:r>
            <w:proofErr w:type="spellEnd"/>
            <w:r w:rsidRPr="00301918">
              <w:rPr>
                <w:lang w:val="en-US"/>
              </w:rPr>
              <w:t>™ 400 DX</w:t>
            </w:r>
          </w:p>
          <w:p w14:paraId="6B0E8FEE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</w:p>
          <w:p w14:paraId="28B4A0E3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r w:rsidRPr="00301918">
              <w:rPr>
                <w:lang w:val="en-US"/>
              </w:rPr>
              <w:t>Full Collective Control</w:t>
            </w:r>
          </w:p>
          <w:p w14:paraId="348CEF05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r w:rsidRPr="00301918">
              <w:rPr>
                <w:lang w:val="en-US"/>
              </w:rPr>
              <w:t>NMX18</w:t>
            </w:r>
          </w:p>
          <w:p w14:paraId="1DBA6265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r w:rsidRPr="00301918">
              <w:rPr>
                <w:lang w:val="en-US"/>
              </w:rPr>
              <w:t>EN81-20</w:t>
            </w:r>
          </w:p>
          <w:p w14:paraId="125D6C6D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r w:rsidRPr="00301918">
              <w:rPr>
                <w:lang w:val="en-US"/>
              </w:rPr>
              <w:t>AE, United Arab Emirates</w:t>
            </w:r>
          </w:p>
          <w:p w14:paraId="251539C3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r w:rsidRPr="00301918">
              <w:rPr>
                <w:lang w:val="en-US"/>
              </w:rPr>
              <w:t>BO, Whole Building, Doors Open</w:t>
            </w:r>
          </w:p>
          <w:p w14:paraId="3A55AF1A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r w:rsidRPr="00301918">
              <w:rPr>
                <w:lang w:val="en-US"/>
              </w:rPr>
              <w:t>0, no LOL</w:t>
            </w:r>
          </w:p>
          <w:p w14:paraId="042B5A4E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r w:rsidRPr="00301918">
              <w:rPr>
                <w:lang w:val="en-US"/>
              </w:rPr>
              <w:t>0, No LOC</w:t>
            </w:r>
          </w:p>
          <w:p w14:paraId="0E341E5B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r w:rsidRPr="00301918">
              <w:rPr>
                <w:lang w:val="en-US"/>
              </w:rPr>
              <w:t>0, No ACU-F</w:t>
            </w:r>
          </w:p>
          <w:p w14:paraId="007D4F7F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proofErr w:type="spellStart"/>
            <w:proofErr w:type="gramStart"/>
            <w:r w:rsidRPr="00301918">
              <w:rPr>
                <w:lang w:val="en-US"/>
              </w:rPr>
              <w:t>A,MonoSpace</w:t>
            </w:r>
            <w:proofErr w:type="spellEnd"/>
            <w:proofErr w:type="gramEnd"/>
            <w:r w:rsidRPr="00301918">
              <w:rPr>
                <w:lang w:val="en-US"/>
              </w:rPr>
              <w:t xml:space="preserve"> + </w:t>
            </w:r>
            <w:proofErr w:type="spellStart"/>
            <w:r w:rsidRPr="00301918">
              <w:rPr>
                <w:lang w:val="en-US"/>
              </w:rPr>
              <w:t>MiniSpace</w:t>
            </w:r>
            <w:proofErr w:type="spellEnd"/>
            <w:r w:rsidRPr="00301918">
              <w:rPr>
                <w:lang w:val="en-US"/>
              </w:rPr>
              <w:t xml:space="preserve">, </w:t>
            </w:r>
            <w:proofErr w:type="spellStart"/>
            <w:r w:rsidRPr="00301918">
              <w:rPr>
                <w:lang w:val="en-US"/>
              </w:rPr>
              <w:t>autom</w:t>
            </w:r>
            <w:proofErr w:type="spellEnd"/>
            <w:r w:rsidRPr="00301918">
              <w:rPr>
                <w:lang w:val="en-US"/>
              </w:rPr>
              <w:t>.</w:t>
            </w:r>
          </w:p>
          <w:p w14:paraId="625F64B8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r w:rsidRPr="00301918">
              <w:rPr>
                <w:lang w:val="en-US"/>
              </w:rPr>
              <w:t>EMM; Emergency stop switch in machine room</w:t>
            </w:r>
          </w:p>
        </w:tc>
        <w:tc>
          <w:tcPr>
            <w:tcW w:w="2073" w:type="dxa"/>
          </w:tcPr>
          <w:p w14:paraId="00A7DFC9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noProof/>
                <w:lang w:val="en-US"/>
              </w:rPr>
            </w:pPr>
          </w:p>
          <w:p w14:paraId="4340C10A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noProof/>
                <w:lang w:val="en-US"/>
              </w:rPr>
            </w:pPr>
          </w:p>
          <w:p w14:paraId="263A7E1E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noProof/>
                <w:lang w:val="en-US"/>
              </w:rPr>
            </w:pPr>
          </w:p>
          <w:p w14:paraId="2D050FE7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noProof/>
                <w:lang w:val="en-US"/>
              </w:rPr>
            </w:pPr>
          </w:p>
          <w:p w14:paraId="363FE3F0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noProof/>
                <w:lang w:val="en-US"/>
              </w:rPr>
            </w:pPr>
          </w:p>
          <w:p w14:paraId="4C1851EB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noProof/>
                <w:lang w:val="en-US"/>
              </w:rPr>
            </w:pPr>
            <w:r w:rsidRPr="00301918">
              <w:rPr>
                <w:noProof/>
                <w:lang w:val="en-US"/>
              </w:rPr>
              <w:t xml:space="preserve">        14 </w:t>
            </w:r>
            <w:r w:rsidRPr="00301918">
              <w:rPr>
                <w:noProof/>
                <w:lang w:val="uz-Cyrl-UZ"/>
              </w:rPr>
              <w:t>шт/</w:t>
            </w:r>
            <w:r w:rsidRPr="00301918">
              <w:rPr>
                <w:noProof/>
                <w:lang w:val="en-US"/>
              </w:rPr>
              <w:t>pc</w:t>
            </w:r>
          </w:p>
        </w:tc>
        <w:tc>
          <w:tcPr>
            <w:tcW w:w="2642" w:type="dxa"/>
          </w:tcPr>
          <w:p w14:paraId="5C0B7524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  <w:r w:rsidRPr="00301918">
              <w:rPr>
                <w:noProof/>
              </w:rPr>
              <w:drawing>
                <wp:inline distT="0" distB="0" distL="0" distR="0" wp14:anchorId="35384723" wp14:editId="4B0DD551">
                  <wp:extent cx="1443337" cy="1971923"/>
                  <wp:effectExtent l="0" t="0" r="5080" b="0"/>
                  <wp:docPr id="3" name="media/i25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923" cy="1982288"/>
                          </a:xfrm>
                          <a:prstGeom prst="rect">
                            <a:avLst/>
                          </a:prstGeom>
                          <a:ln w="0"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2C4570" w14:textId="79DFB5C0" w:rsidR="007A7F79" w:rsidRPr="00301918" w:rsidRDefault="007A7F79" w:rsidP="007A7F79">
      <w:pPr>
        <w:tabs>
          <w:tab w:val="left" w:pos="5387"/>
          <w:tab w:val="left" w:pos="7371"/>
        </w:tabs>
        <w:rPr>
          <w:rFonts w:ascii="Times New Roman" w:eastAsia="Times New Roman" w:hAnsi="Times New Roman" w:cs="Times New Roman"/>
          <w:i/>
          <w:color w:val="000000"/>
          <w:lang w:val="uz-Cyrl-UZ" w:eastAsia="ru-RU"/>
        </w:rPr>
      </w:pPr>
    </w:p>
    <w:tbl>
      <w:tblPr>
        <w:tblStyle w:val="afff2"/>
        <w:tblpPr w:leftFromText="180" w:rightFromText="180" w:horzAnchor="margin" w:tblpXSpec="center" w:tblpY="476"/>
        <w:tblW w:w="0" w:type="auto"/>
        <w:tblLayout w:type="fixed"/>
        <w:tblLook w:val="04A0" w:firstRow="1" w:lastRow="0" w:firstColumn="1" w:lastColumn="0" w:noHBand="0" w:noVBand="1"/>
      </w:tblPr>
      <w:tblGrid>
        <w:gridCol w:w="391"/>
        <w:gridCol w:w="1657"/>
        <w:gridCol w:w="1676"/>
        <w:gridCol w:w="2605"/>
        <w:gridCol w:w="3783"/>
        <w:gridCol w:w="1613"/>
        <w:gridCol w:w="2445"/>
      </w:tblGrid>
      <w:tr w:rsidR="008606C7" w:rsidRPr="00301918" w14:paraId="27DA8746" w14:textId="77777777" w:rsidTr="00F9026E">
        <w:trPr>
          <w:trHeight w:val="2679"/>
        </w:trPr>
        <w:tc>
          <w:tcPr>
            <w:tcW w:w="391" w:type="dxa"/>
          </w:tcPr>
          <w:p w14:paraId="0285E1AC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</w:p>
          <w:p w14:paraId="652F3024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</w:p>
          <w:p w14:paraId="5E56B8CF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</w:p>
          <w:p w14:paraId="03A278B2" w14:textId="77777777" w:rsidR="005130F9" w:rsidRPr="00301918" w:rsidRDefault="005130F9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</w:p>
          <w:p w14:paraId="27E4B670" w14:textId="77777777" w:rsidR="005130F9" w:rsidRPr="00301918" w:rsidRDefault="005130F9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</w:p>
          <w:p w14:paraId="50B11A6C" w14:textId="77777777" w:rsidR="005130F9" w:rsidRPr="00301918" w:rsidRDefault="005130F9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</w:p>
          <w:p w14:paraId="475940BE" w14:textId="77777777" w:rsidR="005130F9" w:rsidRPr="00301918" w:rsidRDefault="005130F9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</w:p>
          <w:p w14:paraId="3FFCC4FA" w14:textId="354F8976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  <w:r w:rsidRPr="00301918">
              <w:rPr>
                <w:iCs/>
                <w:color w:val="000000"/>
                <w:lang w:val="en-US"/>
              </w:rPr>
              <w:t>3</w:t>
            </w:r>
          </w:p>
        </w:tc>
        <w:tc>
          <w:tcPr>
            <w:tcW w:w="1657" w:type="dxa"/>
            <w:vAlign w:val="center"/>
          </w:tcPr>
          <w:p w14:paraId="3DD55DDC" w14:textId="5F10AB74" w:rsidR="008606C7" w:rsidRPr="00301918" w:rsidRDefault="00603FED" w:rsidP="008606C7">
            <w:pPr>
              <w:tabs>
                <w:tab w:val="left" w:pos="5387"/>
                <w:tab w:val="left" w:pos="7371"/>
              </w:tabs>
              <w:rPr>
                <w:iCs/>
              </w:rPr>
            </w:pPr>
            <w:r w:rsidRPr="00301918">
              <w:rPr>
                <w:lang w:val="uz-Cyrl-UZ"/>
              </w:rPr>
              <w:t>Э</w:t>
            </w:r>
            <w:proofErr w:type="spellStart"/>
            <w:r w:rsidR="008606C7" w:rsidRPr="00301918">
              <w:t>тажные</w:t>
            </w:r>
            <w:proofErr w:type="spellEnd"/>
            <w:r w:rsidR="008606C7" w:rsidRPr="00301918">
              <w:t xml:space="preserve"> кнопки. </w:t>
            </w:r>
          </w:p>
        </w:tc>
        <w:tc>
          <w:tcPr>
            <w:tcW w:w="1676" w:type="dxa"/>
            <w:vAlign w:val="center"/>
          </w:tcPr>
          <w:p w14:paraId="6F15FACE" w14:textId="77777777" w:rsidR="008606C7" w:rsidRPr="00301918" w:rsidRDefault="008606C7" w:rsidP="008606C7">
            <w:pPr>
              <w:tabs>
                <w:tab w:val="left" w:pos="5387"/>
                <w:tab w:val="left" w:pos="7371"/>
              </w:tabs>
              <w:rPr>
                <w:iCs/>
              </w:rPr>
            </w:pPr>
            <w:proofErr w:type="spellStart"/>
            <w:r w:rsidRPr="00301918">
              <w:t>Kone</w:t>
            </w:r>
            <w:proofErr w:type="spellEnd"/>
            <w:r w:rsidRPr="00301918">
              <w:t xml:space="preserve"> KDS330</w:t>
            </w:r>
          </w:p>
        </w:tc>
        <w:tc>
          <w:tcPr>
            <w:tcW w:w="2605" w:type="dxa"/>
          </w:tcPr>
          <w:p w14:paraId="73E8EA04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lang w:val="en-US"/>
              </w:rPr>
            </w:pPr>
            <w:r w:rsidRPr="00301918">
              <w:rPr>
                <w:iCs/>
                <w:lang w:val="en-US"/>
              </w:rPr>
              <w:t>Product name (Signalization)</w:t>
            </w:r>
          </w:p>
          <w:p w14:paraId="49669570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lang w:val="en-US"/>
              </w:rPr>
            </w:pPr>
            <w:r w:rsidRPr="00301918">
              <w:rPr>
                <w:iCs/>
                <w:lang w:val="en-US"/>
              </w:rPr>
              <w:t>Car operating and signal elements</w:t>
            </w:r>
          </w:p>
          <w:p w14:paraId="7F7FB86F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lang w:val="en-US"/>
              </w:rPr>
            </w:pPr>
            <w:r w:rsidRPr="00301918">
              <w:rPr>
                <w:iCs/>
                <w:lang w:val="en-US"/>
              </w:rPr>
              <w:t>Main floor</w:t>
            </w:r>
          </w:p>
          <w:p w14:paraId="61D376DA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lang w:val="en-US"/>
              </w:rPr>
            </w:pPr>
            <w:r w:rsidRPr="00301918">
              <w:rPr>
                <w:iCs/>
                <w:lang w:val="en-US"/>
              </w:rPr>
              <w:t>Number of floors served</w:t>
            </w:r>
          </w:p>
          <w:p w14:paraId="08838535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lang w:val="en-US"/>
              </w:rPr>
            </w:pPr>
            <w:r w:rsidRPr="00301918">
              <w:rPr>
                <w:iCs/>
                <w:lang w:val="en-US"/>
              </w:rPr>
              <w:t>Number of passengers</w:t>
            </w:r>
          </w:p>
          <w:p w14:paraId="3899E6F8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lang w:val="en-US"/>
              </w:rPr>
            </w:pPr>
            <w:r w:rsidRPr="00301918">
              <w:rPr>
                <w:iCs/>
                <w:lang w:val="en-US"/>
              </w:rPr>
              <w:t>COP green main floor button</w:t>
            </w:r>
          </w:p>
          <w:p w14:paraId="033E9216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lang w:val="en-US"/>
              </w:rPr>
            </w:pPr>
            <w:r w:rsidRPr="00301918">
              <w:rPr>
                <w:iCs/>
                <w:lang w:val="en-US"/>
              </w:rPr>
              <w:t>COP Device dimensions</w:t>
            </w:r>
          </w:p>
          <w:p w14:paraId="12770F3E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lang w:val="en-US"/>
              </w:rPr>
            </w:pPr>
            <w:r w:rsidRPr="00301918">
              <w:rPr>
                <w:iCs/>
                <w:lang w:val="en-US"/>
              </w:rPr>
              <w:t>COP height [mm]</w:t>
            </w:r>
          </w:p>
          <w:p w14:paraId="7C90684E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lang w:val="en-US"/>
              </w:rPr>
            </w:pPr>
            <w:r w:rsidRPr="00301918">
              <w:rPr>
                <w:iCs/>
                <w:lang w:val="en-US"/>
              </w:rPr>
              <w:t>Electrification interface</w:t>
            </w:r>
          </w:p>
          <w:p w14:paraId="71A09108" w14:textId="31F20CDE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lang w:val="en-US"/>
              </w:rPr>
            </w:pPr>
            <w:r w:rsidRPr="00301918">
              <w:rPr>
                <w:iCs/>
                <w:lang w:val="en-US"/>
              </w:rPr>
              <w:t>Through type car TTC</w:t>
            </w:r>
          </w:p>
        </w:tc>
        <w:tc>
          <w:tcPr>
            <w:tcW w:w="3783" w:type="dxa"/>
          </w:tcPr>
          <w:p w14:paraId="7A9A215C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lang w:val="en-US"/>
              </w:rPr>
            </w:pPr>
            <w:r w:rsidRPr="00301918">
              <w:rPr>
                <w:iCs/>
                <w:lang w:val="en-US"/>
              </w:rPr>
              <w:t>KDS 330</w:t>
            </w:r>
          </w:p>
          <w:p w14:paraId="05FEB0D3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lang w:val="en-US"/>
              </w:rPr>
            </w:pPr>
          </w:p>
          <w:p w14:paraId="16D23F6F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lang w:val="en-US"/>
              </w:rPr>
            </w:pPr>
            <w:r w:rsidRPr="00301918">
              <w:rPr>
                <w:iCs/>
                <w:lang w:val="en-US"/>
              </w:rPr>
              <w:t>A, A-side</w:t>
            </w:r>
          </w:p>
          <w:p w14:paraId="1AD84252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lang w:val="en-US"/>
              </w:rPr>
            </w:pPr>
            <w:r w:rsidRPr="00301918">
              <w:rPr>
                <w:iCs/>
                <w:lang w:val="en-US"/>
              </w:rPr>
              <w:t xml:space="preserve">19 </w:t>
            </w:r>
          </w:p>
          <w:p w14:paraId="7574F1B8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lang w:val="en-US"/>
              </w:rPr>
            </w:pPr>
            <w:r w:rsidRPr="00301918">
              <w:rPr>
                <w:iCs/>
                <w:lang w:val="en-US"/>
              </w:rPr>
              <w:t>13</w:t>
            </w:r>
          </w:p>
          <w:p w14:paraId="226A06F2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lang w:val="en-US"/>
              </w:rPr>
            </w:pPr>
            <w:r w:rsidRPr="00301918">
              <w:rPr>
                <w:iCs/>
                <w:lang w:val="en-US"/>
              </w:rPr>
              <w:t>1, Yes</w:t>
            </w:r>
          </w:p>
          <w:p w14:paraId="5899495B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lang w:val="en-US"/>
              </w:rPr>
            </w:pPr>
            <w:r w:rsidRPr="00301918">
              <w:rPr>
                <w:iCs/>
                <w:lang w:val="en-US"/>
              </w:rPr>
              <w:t>FH, Full height</w:t>
            </w:r>
          </w:p>
          <w:p w14:paraId="0BA000ED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lang w:val="en-US"/>
              </w:rPr>
            </w:pPr>
            <w:r w:rsidRPr="00301918">
              <w:rPr>
                <w:iCs/>
                <w:lang w:val="en-US"/>
              </w:rPr>
              <w:t>2400 [DIM_COP_HEIGHT(STATICKEY)]</w:t>
            </w:r>
          </w:p>
          <w:p w14:paraId="145047E9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lang w:val="en-US"/>
              </w:rPr>
            </w:pPr>
            <w:r w:rsidRPr="00301918">
              <w:rPr>
                <w:iCs/>
                <w:lang w:val="en-US"/>
              </w:rPr>
              <w:t>3, KCE electrification (serial)</w:t>
            </w:r>
          </w:p>
          <w:p w14:paraId="66E377E1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lang w:val="en-US"/>
              </w:rPr>
            </w:pPr>
            <w:proofErr w:type="gramStart"/>
            <w:r w:rsidRPr="00301918">
              <w:rPr>
                <w:iCs/>
                <w:lang w:val="en-US"/>
              </w:rPr>
              <w:t>0,No</w:t>
            </w:r>
            <w:proofErr w:type="gramEnd"/>
            <w:r w:rsidRPr="00301918">
              <w:rPr>
                <w:iCs/>
                <w:lang w:val="en-US"/>
              </w:rPr>
              <w:t xml:space="preserve"> TTC</w:t>
            </w:r>
          </w:p>
        </w:tc>
        <w:tc>
          <w:tcPr>
            <w:tcW w:w="1613" w:type="dxa"/>
          </w:tcPr>
          <w:p w14:paraId="46C6A1E7" w14:textId="77777777" w:rsidR="005130F9" w:rsidRPr="00301918" w:rsidRDefault="005130F9" w:rsidP="0057147C">
            <w:pPr>
              <w:tabs>
                <w:tab w:val="left" w:pos="5387"/>
                <w:tab w:val="left" w:pos="7371"/>
              </w:tabs>
              <w:rPr>
                <w:noProof/>
                <w:lang w:val="uz-Cyrl-UZ"/>
              </w:rPr>
            </w:pPr>
          </w:p>
          <w:p w14:paraId="5CEF07A1" w14:textId="77777777" w:rsidR="005130F9" w:rsidRPr="00301918" w:rsidRDefault="005130F9" w:rsidP="0057147C">
            <w:pPr>
              <w:tabs>
                <w:tab w:val="left" w:pos="5387"/>
                <w:tab w:val="left" w:pos="7371"/>
              </w:tabs>
              <w:rPr>
                <w:noProof/>
                <w:lang w:val="uz-Cyrl-UZ"/>
              </w:rPr>
            </w:pPr>
          </w:p>
          <w:p w14:paraId="20B1D434" w14:textId="77777777" w:rsidR="005130F9" w:rsidRPr="00301918" w:rsidRDefault="005130F9" w:rsidP="0057147C">
            <w:pPr>
              <w:tabs>
                <w:tab w:val="left" w:pos="5387"/>
                <w:tab w:val="left" w:pos="7371"/>
              </w:tabs>
              <w:rPr>
                <w:noProof/>
                <w:lang w:val="uz-Cyrl-UZ"/>
              </w:rPr>
            </w:pPr>
          </w:p>
          <w:p w14:paraId="1EEB103C" w14:textId="77777777" w:rsidR="005130F9" w:rsidRPr="00301918" w:rsidRDefault="005130F9" w:rsidP="0057147C">
            <w:pPr>
              <w:tabs>
                <w:tab w:val="left" w:pos="5387"/>
                <w:tab w:val="left" w:pos="7371"/>
              </w:tabs>
              <w:rPr>
                <w:noProof/>
                <w:lang w:val="uz-Cyrl-UZ"/>
              </w:rPr>
            </w:pPr>
          </w:p>
          <w:p w14:paraId="6DCBD303" w14:textId="77777777" w:rsidR="005130F9" w:rsidRPr="00301918" w:rsidRDefault="005130F9" w:rsidP="0057147C">
            <w:pPr>
              <w:tabs>
                <w:tab w:val="left" w:pos="5387"/>
                <w:tab w:val="left" w:pos="7371"/>
              </w:tabs>
              <w:rPr>
                <w:noProof/>
                <w:lang w:val="uz-Cyrl-UZ"/>
              </w:rPr>
            </w:pPr>
          </w:p>
          <w:p w14:paraId="25053927" w14:textId="1CD4DC21" w:rsidR="008606C7" w:rsidRPr="00301918" w:rsidRDefault="00603FED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  <w:r w:rsidRPr="00301918">
              <w:rPr>
                <w:noProof/>
                <w:lang w:val="en-US"/>
              </w:rPr>
              <w:t>1</w:t>
            </w:r>
            <w:r w:rsidR="008A6BA5" w:rsidRPr="00301918">
              <w:rPr>
                <w:noProof/>
                <w:lang w:val="en-US"/>
              </w:rPr>
              <w:t>8</w:t>
            </w:r>
            <w:r w:rsidR="00D03E3A" w:rsidRPr="00301918">
              <w:rPr>
                <w:noProof/>
                <w:lang w:val="en-US"/>
              </w:rPr>
              <w:t>7</w:t>
            </w:r>
            <w:r w:rsidRPr="00301918">
              <w:rPr>
                <w:noProof/>
                <w:lang w:val="en-US"/>
              </w:rPr>
              <w:t xml:space="preserve"> </w:t>
            </w:r>
            <w:r w:rsidRPr="00301918">
              <w:rPr>
                <w:noProof/>
                <w:lang w:val="uz-Cyrl-UZ"/>
              </w:rPr>
              <w:t>шт/</w:t>
            </w:r>
            <w:r w:rsidRPr="00301918">
              <w:rPr>
                <w:noProof/>
                <w:lang w:val="en-US"/>
              </w:rPr>
              <w:t>pc</w:t>
            </w:r>
          </w:p>
        </w:tc>
        <w:tc>
          <w:tcPr>
            <w:tcW w:w="2445" w:type="dxa"/>
          </w:tcPr>
          <w:p w14:paraId="546E55B3" w14:textId="288D0B7F" w:rsidR="008606C7" w:rsidRPr="00301918" w:rsidRDefault="00F9026E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  <w:r w:rsidRPr="00301918">
              <w:rPr>
                <w:i/>
                <w:noProof/>
                <w:color w:val="000000"/>
                <w:lang w:val="en-US"/>
              </w:rPr>
              <w:drawing>
                <wp:anchor distT="0" distB="0" distL="114300" distR="114300" simplePos="0" relativeHeight="251660288" behindDoc="1" locked="0" layoutInCell="1" allowOverlap="1" wp14:anchorId="60A33EBF" wp14:editId="07698CB0">
                  <wp:simplePos x="0" y="0"/>
                  <wp:positionH relativeFrom="column">
                    <wp:posOffset>693420</wp:posOffset>
                  </wp:positionH>
                  <wp:positionV relativeFrom="paragraph">
                    <wp:posOffset>215900</wp:posOffset>
                  </wp:positionV>
                  <wp:extent cx="730885" cy="1216025"/>
                  <wp:effectExtent l="0" t="0" r="0" b="3175"/>
                  <wp:wrapTight wrapText="bothSides">
                    <wp:wrapPolygon edited="0">
                      <wp:start x="0" y="0"/>
                      <wp:lineTo x="0" y="21318"/>
                      <wp:lineTo x="20831" y="21318"/>
                      <wp:lineTo x="20831" y="0"/>
                      <wp:lineTo x="0" y="0"/>
                    </wp:wrapPolygon>
                  </wp:wrapTight>
                  <wp:docPr id="22" name="media/i2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885" cy="1216025"/>
                          </a:xfrm>
                          <a:prstGeom prst="rect">
                            <a:avLst/>
                          </a:prstGeom>
                          <a:ln w="0"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01918">
              <w:rPr>
                <w:i/>
                <w:noProof/>
                <w:color w:val="000000"/>
                <w:lang w:val="en-US"/>
              </w:rPr>
              <w:drawing>
                <wp:anchor distT="0" distB="0" distL="114300" distR="114300" simplePos="0" relativeHeight="251661312" behindDoc="0" locked="0" layoutInCell="1" allowOverlap="1" wp14:anchorId="4D3E29FE" wp14:editId="46539194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140970</wp:posOffset>
                  </wp:positionV>
                  <wp:extent cx="615315" cy="1526540"/>
                  <wp:effectExtent l="0" t="0" r="0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315" cy="1526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606C7" w:rsidRPr="00301918" w14:paraId="74E50A17" w14:textId="77777777" w:rsidTr="00B664A3">
        <w:trPr>
          <w:trHeight w:val="4531"/>
        </w:trPr>
        <w:tc>
          <w:tcPr>
            <w:tcW w:w="391" w:type="dxa"/>
          </w:tcPr>
          <w:p w14:paraId="05845AB4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uz-Cyrl-UZ"/>
              </w:rPr>
            </w:pPr>
          </w:p>
          <w:p w14:paraId="41986FCD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uz-Cyrl-UZ"/>
              </w:rPr>
            </w:pPr>
          </w:p>
          <w:p w14:paraId="1005DF19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uz-Cyrl-UZ"/>
              </w:rPr>
            </w:pPr>
          </w:p>
          <w:p w14:paraId="4C4C6A78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uz-Cyrl-UZ"/>
              </w:rPr>
            </w:pPr>
          </w:p>
          <w:p w14:paraId="2A9D53C3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uz-Cyrl-UZ"/>
              </w:rPr>
            </w:pPr>
          </w:p>
          <w:p w14:paraId="70A33555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uz-Cyrl-UZ"/>
              </w:rPr>
            </w:pPr>
          </w:p>
          <w:p w14:paraId="53F5AC9F" w14:textId="77777777" w:rsidR="004A6AEC" w:rsidRPr="00301918" w:rsidRDefault="004A6AEC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uz-Cyrl-UZ"/>
              </w:rPr>
            </w:pPr>
          </w:p>
          <w:p w14:paraId="0CF5BD3A" w14:textId="77777777" w:rsidR="004A6AEC" w:rsidRPr="00301918" w:rsidRDefault="004A6AEC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uz-Cyrl-UZ"/>
              </w:rPr>
            </w:pPr>
          </w:p>
          <w:p w14:paraId="4041E162" w14:textId="12EC43E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uz-Cyrl-UZ"/>
              </w:rPr>
            </w:pPr>
            <w:r w:rsidRPr="00301918">
              <w:rPr>
                <w:iCs/>
                <w:color w:val="000000"/>
                <w:lang w:val="uz-Cyrl-UZ"/>
              </w:rPr>
              <w:t>4</w:t>
            </w:r>
          </w:p>
        </w:tc>
        <w:tc>
          <w:tcPr>
            <w:tcW w:w="1657" w:type="dxa"/>
          </w:tcPr>
          <w:p w14:paraId="3A704ED5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018D203E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1E1A9C5A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7DECFA84" w14:textId="77777777" w:rsidR="008606C7" w:rsidRPr="00301918" w:rsidRDefault="008606C7" w:rsidP="0057147C">
            <w:pPr>
              <w:widowControl w:val="0"/>
              <w:suppressAutoHyphens/>
            </w:pPr>
          </w:p>
          <w:p w14:paraId="07538CC9" w14:textId="77777777" w:rsidR="008606C7" w:rsidRPr="00301918" w:rsidRDefault="008606C7" w:rsidP="0057147C">
            <w:pPr>
              <w:widowControl w:val="0"/>
              <w:suppressAutoHyphens/>
            </w:pPr>
          </w:p>
          <w:p w14:paraId="2B4CA967" w14:textId="77777777" w:rsidR="008606C7" w:rsidRPr="00301918" w:rsidRDefault="008606C7" w:rsidP="0057147C">
            <w:pPr>
              <w:widowControl w:val="0"/>
              <w:suppressAutoHyphens/>
            </w:pPr>
          </w:p>
          <w:p w14:paraId="370B989B" w14:textId="77777777" w:rsidR="008606C7" w:rsidRPr="00301918" w:rsidRDefault="008606C7" w:rsidP="0057147C">
            <w:pPr>
              <w:widowControl w:val="0"/>
              <w:suppressAutoHyphens/>
            </w:pPr>
          </w:p>
          <w:p w14:paraId="52EA3106" w14:textId="1D8E7548" w:rsidR="008606C7" w:rsidRPr="00301918" w:rsidRDefault="008606C7" w:rsidP="0057147C">
            <w:pPr>
              <w:widowControl w:val="0"/>
              <w:suppressAutoHyphens/>
              <w:rPr>
                <w:rFonts w:eastAsia="Calibri"/>
              </w:rPr>
            </w:pPr>
            <w:r w:rsidRPr="00301918">
              <w:t xml:space="preserve">Панель Приказов в кабине </w:t>
            </w:r>
          </w:p>
        </w:tc>
        <w:tc>
          <w:tcPr>
            <w:tcW w:w="1676" w:type="dxa"/>
          </w:tcPr>
          <w:p w14:paraId="7D678E4A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08CAA84B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61A6FF04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5E921804" w14:textId="77777777" w:rsidR="008606C7" w:rsidRPr="00301918" w:rsidRDefault="008606C7" w:rsidP="0057147C">
            <w:pPr>
              <w:widowControl w:val="0"/>
              <w:suppressAutoHyphens/>
            </w:pPr>
          </w:p>
          <w:p w14:paraId="25B029F2" w14:textId="77777777" w:rsidR="008606C7" w:rsidRPr="00301918" w:rsidRDefault="008606C7" w:rsidP="0057147C">
            <w:pPr>
              <w:widowControl w:val="0"/>
              <w:suppressAutoHyphens/>
            </w:pPr>
          </w:p>
          <w:p w14:paraId="7245F03E" w14:textId="77777777" w:rsidR="008606C7" w:rsidRPr="00301918" w:rsidRDefault="008606C7" w:rsidP="0057147C">
            <w:pPr>
              <w:widowControl w:val="0"/>
              <w:suppressAutoHyphens/>
            </w:pPr>
          </w:p>
          <w:p w14:paraId="001E77BC" w14:textId="77777777" w:rsidR="008606C7" w:rsidRPr="00301918" w:rsidRDefault="008606C7" w:rsidP="0057147C">
            <w:pPr>
              <w:widowControl w:val="0"/>
              <w:suppressAutoHyphens/>
            </w:pPr>
          </w:p>
          <w:p w14:paraId="2BE4087E" w14:textId="77777777" w:rsidR="008606C7" w:rsidRPr="00301918" w:rsidRDefault="008606C7" w:rsidP="0057147C">
            <w:pPr>
              <w:widowControl w:val="0"/>
              <w:suppressAutoHyphens/>
            </w:pPr>
          </w:p>
          <w:p w14:paraId="66268F28" w14:textId="77777777" w:rsidR="008606C7" w:rsidRPr="00301918" w:rsidRDefault="008606C7" w:rsidP="0057147C">
            <w:pPr>
              <w:widowControl w:val="0"/>
              <w:suppressAutoHyphens/>
              <w:rPr>
                <w:rFonts w:eastAsia="Calibri"/>
                <w:lang w:val="en-US"/>
              </w:rPr>
            </w:pPr>
            <w:proofErr w:type="spellStart"/>
            <w:r w:rsidRPr="00301918">
              <w:t>Kone</w:t>
            </w:r>
            <w:proofErr w:type="spellEnd"/>
            <w:r w:rsidRPr="00301918">
              <w:t xml:space="preserve"> KDS330</w:t>
            </w:r>
          </w:p>
        </w:tc>
        <w:tc>
          <w:tcPr>
            <w:tcW w:w="2605" w:type="dxa"/>
          </w:tcPr>
          <w:p w14:paraId="6B95F951" w14:textId="77777777" w:rsidR="008606C7" w:rsidRPr="00301918" w:rsidRDefault="008606C7" w:rsidP="0057147C">
            <w:pPr>
              <w:widowControl w:val="0"/>
              <w:suppressAutoHyphens/>
              <w:rPr>
                <w:rFonts w:eastAsia="Calibri"/>
                <w:lang w:val="en-US"/>
              </w:rPr>
            </w:pPr>
            <w:r w:rsidRPr="00301918">
              <w:rPr>
                <w:rFonts w:eastAsia="Calibri"/>
                <w:lang w:val="en-US"/>
              </w:rPr>
              <w:t>No. of car operating panels (COP)</w:t>
            </w:r>
          </w:p>
          <w:p w14:paraId="738A8811" w14:textId="77777777" w:rsidR="008606C7" w:rsidRPr="00301918" w:rsidRDefault="008606C7" w:rsidP="0057147C">
            <w:pPr>
              <w:widowControl w:val="0"/>
              <w:suppressAutoHyphens/>
              <w:rPr>
                <w:rFonts w:eastAsiaTheme="minorEastAsia"/>
                <w:lang w:val="en-US"/>
              </w:rPr>
            </w:pPr>
          </w:p>
          <w:p w14:paraId="2492E6E5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r w:rsidRPr="00301918">
              <w:rPr>
                <w:lang w:val="en-US"/>
              </w:rPr>
              <w:t>1.Car operating panel 1 type</w:t>
            </w:r>
          </w:p>
          <w:p w14:paraId="32B09644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</w:p>
          <w:p w14:paraId="3B817596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r w:rsidRPr="00301918">
              <w:rPr>
                <w:lang w:val="en-US"/>
              </w:rPr>
              <w:t>2.Car operating panel 1 design</w:t>
            </w:r>
          </w:p>
          <w:p w14:paraId="7088CEE2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</w:p>
          <w:p w14:paraId="4B75BAAC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</w:p>
          <w:p w14:paraId="7E873B03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</w:p>
          <w:p w14:paraId="24EFDCD3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</w:p>
          <w:p w14:paraId="20F75283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</w:p>
          <w:p w14:paraId="2FBEAA05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r w:rsidRPr="00301918">
              <w:rPr>
                <w:lang w:val="en-US"/>
              </w:rPr>
              <w:t>3.Car operating panel 1 additional features</w:t>
            </w:r>
          </w:p>
          <w:p w14:paraId="05D4BDD1" w14:textId="77777777" w:rsidR="00603FED" w:rsidRPr="00301918" w:rsidRDefault="00603FED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</w:p>
          <w:p w14:paraId="291EBA74" w14:textId="77777777" w:rsidR="00603FED" w:rsidRPr="00301918" w:rsidRDefault="00603FED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</w:p>
          <w:p w14:paraId="1AE3C597" w14:textId="77777777" w:rsidR="00603FED" w:rsidRPr="00301918" w:rsidRDefault="00603FED" w:rsidP="00603FED">
            <w:pPr>
              <w:tabs>
                <w:tab w:val="left" w:pos="5387"/>
                <w:tab w:val="left" w:pos="7371"/>
              </w:tabs>
              <w:rPr>
                <w:iCs/>
                <w:lang w:val="en-US"/>
              </w:rPr>
            </w:pPr>
            <w:proofErr w:type="spellStart"/>
            <w:r w:rsidRPr="00301918">
              <w:rPr>
                <w:iCs/>
                <w:lang w:val="en-US"/>
              </w:rPr>
              <w:t>Signalisation</w:t>
            </w:r>
            <w:proofErr w:type="spellEnd"/>
            <w:r w:rsidRPr="00301918">
              <w:rPr>
                <w:iCs/>
                <w:lang w:val="en-US"/>
              </w:rPr>
              <w:t xml:space="preserve"> common LCS features</w:t>
            </w:r>
          </w:p>
          <w:p w14:paraId="4B25267C" w14:textId="2F1FF657" w:rsidR="00603FED" w:rsidRPr="00301918" w:rsidRDefault="00603FED" w:rsidP="00603FED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r w:rsidRPr="00301918">
              <w:rPr>
                <w:rFonts w:eastAsia="Calibri"/>
                <w:iCs/>
                <w:lang w:val="en-US"/>
              </w:rPr>
              <w:t>LCS Button Model</w:t>
            </w:r>
          </w:p>
        </w:tc>
        <w:tc>
          <w:tcPr>
            <w:tcW w:w="3783" w:type="dxa"/>
          </w:tcPr>
          <w:p w14:paraId="7491F003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uz-Cyrl-UZ"/>
              </w:rPr>
            </w:pPr>
            <w:r w:rsidRPr="00301918">
              <w:rPr>
                <w:lang w:val="en-US"/>
              </w:rPr>
              <w:t>1.</w:t>
            </w:r>
            <w:r w:rsidRPr="00301918">
              <w:rPr>
                <w:lang w:val="uz-Cyrl-UZ"/>
              </w:rPr>
              <w:t>KDS330</w:t>
            </w:r>
          </w:p>
          <w:p w14:paraId="1DB18BD8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uz-Cyrl-UZ"/>
              </w:rPr>
            </w:pPr>
          </w:p>
          <w:p w14:paraId="3F4E8E8C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</w:p>
          <w:p w14:paraId="43BF69B9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uz-Cyrl-UZ"/>
              </w:rPr>
            </w:pPr>
            <w:r w:rsidRPr="00301918">
              <w:rPr>
                <w:lang w:val="en-US"/>
              </w:rPr>
              <w:t>2.</w:t>
            </w:r>
            <w:r w:rsidRPr="00301918">
              <w:rPr>
                <w:lang w:val="uz-Cyrl-UZ"/>
              </w:rPr>
              <w:t>1 - Dot matrix display</w:t>
            </w:r>
          </w:p>
          <w:p w14:paraId="2147C862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uz-Cyrl-UZ"/>
              </w:rPr>
            </w:pPr>
            <w:r w:rsidRPr="00301918">
              <w:rPr>
                <w:lang w:val="uz-Cyrl-UZ"/>
              </w:rPr>
              <w:t>ST4AFP, Silver with AFP</w:t>
            </w:r>
          </w:p>
          <w:p w14:paraId="59DF19D6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uz-Cyrl-UZ"/>
              </w:rPr>
            </w:pPr>
            <w:r w:rsidRPr="00301918">
              <w:rPr>
                <w:lang w:val="uz-Cyrl-UZ"/>
              </w:rPr>
              <w:t>[TYP_COP_SPECIAL_BUTTON_1(DCB)]</w:t>
            </w:r>
          </w:p>
          <w:p w14:paraId="5EEF1675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uz-Cyrl-UZ"/>
              </w:rPr>
            </w:pPr>
            <w:r w:rsidRPr="00301918">
              <w:rPr>
                <w:lang w:val="uz-Cyrl-UZ"/>
              </w:rPr>
              <w:t>White</w:t>
            </w:r>
          </w:p>
          <w:p w14:paraId="153D800A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uz-Cyrl-UZ"/>
              </w:rPr>
            </w:pPr>
            <w:r w:rsidRPr="00301918">
              <w:rPr>
                <w:lang w:val="uz-Cyrl-UZ"/>
              </w:rPr>
              <w:t>B, In line with DOB and DCB</w:t>
            </w:r>
          </w:p>
          <w:p w14:paraId="7365CAEF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uz-Cyrl-UZ"/>
              </w:rPr>
            </w:pPr>
            <w:r w:rsidRPr="00301918">
              <w:rPr>
                <w:lang w:val="uz-Cyrl-UZ"/>
              </w:rPr>
              <w:t>1, KONE</w:t>
            </w:r>
          </w:p>
          <w:p w14:paraId="232721B8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uz-Cyrl-UZ"/>
              </w:rPr>
            </w:pPr>
          </w:p>
          <w:p w14:paraId="2F456317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uz-Cyrl-UZ"/>
              </w:rPr>
            </w:pPr>
            <w:r w:rsidRPr="00301918">
              <w:rPr>
                <w:lang w:val="en-US"/>
              </w:rPr>
              <w:t>3.</w:t>
            </w:r>
            <w:r w:rsidRPr="00301918">
              <w:rPr>
                <w:lang w:val="uz-Cyrl-UZ"/>
              </w:rPr>
              <w:t>PRC K Priority call in car</w:t>
            </w:r>
          </w:p>
          <w:p w14:paraId="13F73BA1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uz-Cyrl-UZ"/>
              </w:rPr>
            </w:pPr>
            <w:r w:rsidRPr="00301918">
              <w:rPr>
                <w:lang w:val="uz-Cyrl-UZ"/>
              </w:rPr>
              <w:t>AE, United Arab Emirates</w:t>
            </w:r>
          </w:p>
          <w:p w14:paraId="0EB753E7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uz-Cyrl-UZ"/>
              </w:rPr>
            </w:pPr>
            <w:r w:rsidRPr="00301918">
              <w:rPr>
                <w:lang w:val="uz-Cyrl-UZ"/>
              </w:rPr>
              <w:t>0,No DOE</w:t>
            </w:r>
          </w:p>
          <w:p w14:paraId="11C3E455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uz-Cyrl-UZ"/>
              </w:rPr>
            </w:pPr>
          </w:p>
          <w:p w14:paraId="2A1A722D" w14:textId="231B4A80" w:rsidR="00603FED" w:rsidRPr="00301918" w:rsidRDefault="00603FED" w:rsidP="0057147C">
            <w:pPr>
              <w:tabs>
                <w:tab w:val="left" w:pos="5387"/>
                <w:tab w:val="left" w:pos="7371"/>
              </w:tabs>
              <w:rPr>
                <w:lang w:val="uz-Cyrl-UZ"/>
              </w:rPr>
            </w:pPr>
            <w:proofErr w:type="spellStart"/>
            <w:r w:rsidRPr="00301918">
              <w:rPr>
                <w:rFonts w:eastAsia="Calibri"/>
                <w:iCs/>
              </w:rPr>
              <w:t>Round</w:t>
            </w:r>
            <w:proofErr w:type="spellEnd"/>
            <w:r w:rsidRPr="00301918">
              <w:rPr>
                <w:rFonts w:eastAsia="Calibri"/>
                <w:iCs/>
              </w:rPr>
              <w:t xml:space="preserve">, </w:t>
            </w:r>
            <w:proofErr w:type="spellStart"/>
            <w:r w:rsidRPr="00301918">
              <w:rPr>
                <w:rFonts w:eastAsia="Calibri"/>
                <w:iCs/>
              </w:rPr>
              <w:t>surface</w:t>
            </w:r>
            <w:proofErr w:type="spellEnd"/>
            <w:r w:rsidRPr="00301918">
              <w:rPr>
                <w:rFonts w:eastAsia="Calibri"/>
                <w:iCs/>
              </w:rPr>
              <w:t xml:space="preserve"> </w:t>
            </w:r>
            <w:proofErr w:type="spellStart"/>
            <w:r w:rsidRPr="00301918">
              <w:rPr>
                <w:rFonts w:eastAsia="Calibri"/>
                <w:iCs/>
              </w:rPr>
              <w:t>mounted</w:t>
            </w:r>
            <w:proofErr w:type="spellEnd"/>
          </w:p>
        </w:tc>
        <w:tc>
          <w:tcPr>
            <w:tcW w:w="1613" w:type="dxa"/>
          </w:tcPr>
          <w:p w14:paraId="539AF719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uz-Cyrl-UZ"/>
              </w:rPr>
            </w:pPr>
          </w:p>
          <w:p w14:paraId="7B06503F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uz-Cyrl-UZ"/>
              </w:rPr>
            </w:pPr>
          </w:p>
          <w:p w14:paraId="3C417CBE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uz-Cyrl-UZ"/>
              </w:rPr>
            </w:pPr>
          </w:p>
          <w:p w14:paraId="375B689B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uz-Cyrl-UZ"/>
              </w:rPr>
            </w:pPr>
          </w:p>
          <w:p w14:paraId="48C8C525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uz-Cyrl-UZ"/>
              </w:rPr>
            </w:pPr>
          </w:p>
          <w:p w14:paraId="593FF72E" w14:textId="5D462478" w:rsidR="008606C7" w:rsidRPr="00301918" w:rsidRDefault="00603FED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uz-Cyrl-UZ"/>
              </w:rPr>
            </w:pPr>
            <w:r w:rsidRPr="00301918">
              <w:rPr>
                <w:noProof/>
                <w:lang w:val="en-US"/>
              </w:rPr>
              <w:t xml:space="preserve">        14 </w:t>
            </w:r>
            <w:r w:rsidRPr="00301918">
              <w:rPr>
                <w:noProof/>
                <w:lang w:val="uz-Cyrl-UZ"/>
              </w:rPr>
              <w:t>шт/</w:t>
            </w:r>
            <w:r w:rsidRPr="00301918">
              <w:rPr>
                <w:noProof/>
                <w:lang w:val="en-US"/>
              </w:rPr>
              <w:t>pc</w:t>
            </w:r>
          </w:p>
        </w:tc>
        <w:tc>
          <w:tcPr>
            <w:tcW w:w="2445" w:type="dxa"/>
          </w:tcPr>
          <w:p w14:paraId="05FA7848" w14:textId="61CBEE8F" w:rsidR="008606C7" w:rsidRPr="00301918" w:rsidRDefault="00157BAB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uz-Cyrl-UZ"/>
              </w:rPr>
            </w:pPr>
            <w:r w:rsidRPr="00301918">
              <w:rPr>
                <w:i/>
                <w:noProof/>
                <w:color w:val="000000"/>
                <w:lang w:val="uz-Cyrl-UZ"/>
              </w:rPr>
              <w:drawing>
                <wp:anchor distT="0" distB="0" distL="114300" distR="114300" simplePos="0" relativeHeight="251669504" behindDoc="0" locked="0" layoutInCell="1" allowOverlap="1" wp14:anchorId="0811947B" wp14:editId="2E5A58A4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859790</wp:posOffset>
                  </wp:positionV>
                  <wp:extent cx="615315" cy="1526651"/>
                  <wp:effectExtent l="0" t="0" r="0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315" cy="1526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00301918">
              <w:rPr>
                <w:i/>
                <w:noProof/>
                <w:color w:val="000000"/>
                <w:lang w:val="uz-Cyrl-UZ"/>
              </w:rPr>
              <w:drawing>
                <wp:anchor distT="0" distB="0" distL="114300" distR="114300" simplePos="0" relativeHeight="251668480" behindDoc="1" locked="0" layoutInCell="1" allowOverlap="1" wp14:anchorId="2E70456A" wp14:editId="4FF8C832">
                  <wp:simplePos x="0" y="0"/>
                  <wp:positionH relativeFrom="column">
                    <wp:posOffset>638175</wp:posOffset>
                  </wp:positionH>
                  <wp:positionV relativeFrom="paragraph">
                    <wp:posOffset>1056640</wp:posOffset>
                  </wp:positionV>
                  <wp:extent cx="730885" cy="1216025"/>
                  <wp:effectExtent l="0" t="0" r="0" b="3175"/>
                  <wp:wrapTight wrapText="bothSides">
                    <wp:wrapPolygon edited="0">
                      <wp:start x="0" y="0"/>
                      <wp:lineTo x="0" y="21318"/>
                      <wp:lineTo x="20831" y="21318"/>
                      <wp:lineTo x="20831" y="0"/>
                      <wp:lineTo x="0" y="0"/>
                    </wp:wrapPolygon>
                  </wp:wrapTight>
                  <wp:docPr id="20" name="media/i2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885" cy="1216025"/>
                          </a:xfrm>
                          <a:prstGeom prst="rect">
                            <a:avLst/>
                          </a:prstGeom>
                          <a:ln w="0"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606C7" w:rsidRPr="00301918" w14:paraId="7B62AAAB" w14:textId="77777777" w:rsidTr="00157BAB">
        <w:tc>
          <w:tcPr>
            <w:tcW w:w="391" w:type="dxa"/>
          </w:tcPr>
          <w:p w14:paraId="7FE70037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</w:p>
          <w:p w14:paraId="5C002980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</w:p>
          <w:p w14:paraId="0D450685" w14:textId="428050F9" w:rsidR="008606C7" w:rsidRPr="00301918" w:rsidRDefault="008B038E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uz-Cyrl-UZ"/>
              </w:rPr>
            </w:pPr>
            <w:r w:rsidRPr="00301918">
              <w:rPr>
                <w:iCs/>
                <w:color w:val="000000"/>
                <w:lang w:val="uz-Cyrl-UZ"/>
              </w:rPr>
              <w:t>5</w:t>
            </w:r>
          </w:p>
        </w:tc>
        <w:tc>
          <w:tcPr>
            <w:tcW w:w="1657" w:type="dxa"/>
          </w:tcPr>
          <w:p w14:paraId="2C17C8D3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27801C72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78D01A6D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  <w:r w:rsidRPr="00301918">
              <w:t xml:space="preserve">Привод дверей </w:t>
            </w:r>
          </w:p>
        </w:tc>
        <w:tc>
          <w:tcPr>
            <w:tcW w:w="1676" w:type="dxa"/>
          </w:tcPr>
          <w:p w14:paraId="6292BFB5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32D16330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25D6F983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  <w:r w:rsidRPr="00301918">
              <w:t>R800, High Duty AMD.</w:t>
            </w:r>
          </w:p>
        </w:tc>
        <w:tc>
          <w:tcPr>
            <w:tcW w:w="2605" w:type="dxa"/>
          </w:tcPr>
          <w:p w14:paraId="432EDE99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  <w:r w:rsidRPr="00301918">
              <w:rPr>
                <w:iCs/>
                <w:color w:val="000000"/>
                <w:lang w:val="en-US"/>
              </w:rPr>
              <w:t xml:space="preserve">Door </w:t>
            </w:r>
            <w:proofErr w:type="spellStart"/>
            <w:r w:rsidRPr="00301918">
              <w:rPr>
                <w:iCs/>
                <w:color w:val="000000"/>
                <w:lang w:val="en-US"/>
              </w:rPr>
              <w:t>modernisation</w:t>
            </w:r>
            <w:proofErr w:type="spellEnd"/>
            <w:r w:rsidRPr="00301918">
              <w:rPr>
                <w:iCs/>
                <w:color w:val="000000"/>
                <w:lang w:val="en-US"/>
              </w:rPr>
              <w:t xml:space="preserve"> package</w:t>
            </w:r>
          </w:p>
          <w:p w14:paraId="781E5C69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  <w:r w:rsidRPr="00301918">
              <w:rPr>
                <w:iCs/>
                <w:color w:val="000000"/>
                <w:lang w:val="en-US"/>
              </w:rPr>
              <w:t>CDO modernization type</w:t>
            </w:r>
          </w:p>
          <w:p w14:paraId="3FCC1743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  <w:r w:rsidRPr="00301918">
              <w:rPr>
                <w:iCs/>
                <w:color w:val="000000"/>
                <w:lang w:val="en-US"/>
              </w:rPr>
              <w:t>CDO safety device interface-A</w:t>
            </w:r>
          </w:p>
          <w:p w14:paraId="13A54D91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  <w:r w:rsidRPr="00301918">
              <w:rPr>
                <w:iCs/>
                <w:color w:val="000000"/>
                <w:lang w:val="en-US"/>
              </w:rPr>
              <w:t>Car door operator origin</w:t>
            </w:r>
          </w:p>
          <w:p w14:paraId="479D808D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  <w:r w:rsidRPr="00301918">
              <w:rPr>
                <w:iCs/>
                <w:color w:val="000000"/>
                <w:lang w:val="en-US"/>
              </w:rPr>
              <w:t>LDO duty Range</w:t>
            </w:r>
          </w:p>
          <w:p w14:paraId="00598901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  <w:r w:rsidRPr="00301918">
              <w:rPr>
                <w:iCs/>
                <w:color w:val="000000"/>
                <w:lang w:val="en-US"/>
              </w:rPr>
              <w:t>LDO protection class</w:t>
            </w:r>
          </w:p>
        </w:tc>
        <w:tc>
          <w:tcPr>
            <w:tcW w:w="3783" w:type="dxa"/>
          </w:tcPr>
          <w:p w14:paraId="05E98E6F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  <w:r w:rsidRPr="00301918">
              <w:rPr>
                <w:iCs/>
                <w:color w:val="000000"/>
                <w:lang w:val="en-US"/>
              </w:rPr>
              <w:t>CL, CDO and LDO system</w:t>
            </w:r>
          </w:p>
          <w:p w14:paraId="6C09EC19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  <w:r w:rsidRPr="00301918">
              <w:rPr>
                <w:iCs/>
                <w:color w:val="000000"/>
                <w:lang w:val="en-US"/>
              </w:rPr>
              <w:t>2, Only a car door operator</w:t>
            </w:r>
          </w:p>
          <w:p w14:paraId="53B37700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  <w:r w:rsidRPr="00301918">
              <w:rPr>
                <w:iCs/>
                <w:color w:val="000000"/>
                <w:lang w:val="en-US"/>
              </w:rPr>
              <w:t>CL-Curtain of light panel fix.</w:t>
            </w:r>
          </w:p>
          <w:p w14:paraId="26E90EB2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  <w:r w:rsidRPr="00301918">
              <w:rPr>
                <w:iCs/>
                <w:color w:val="000000"/>
                <w:lang w:val="en-US"/>
              </w:rPr>
              <w:t>0, No requirements</w:t>
            </w:r>
          </w:p>
          <w:p w14:paraId="55E59862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  <w:r w:rsidRPr="00301918">
              <w:rPr>
                <w:iCs/>
                <w:color w:val="000000"/>
                <w:lang w:val="en-US"/>
              </w:rPr>
              <w:t>R800, High Duty</w:t>
            </w:r>
          </w:p>
          <w:p w14:paraId="6413B9A5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  <w:r w:rsidRPr="00301918">
              <w:rPr>
                <w:iCs/>
                <w:color w:val="000000"/>
                <w:lang w:val="en-US"/>
              </w:rPr>
              <w:t>IP20</w:t>
            </w:r>
          </w:p>
        </w:tc>
        <w:tc>
          <w:tcPr>
            <w:tcW w:w="1613" w:type="dxa"/>
          </w:tcPr>
          <w:p w14:paraId="63C5EB2C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noProof/>
                <w:lang w:val="en-US"/>
              </w:rPr>
            </w:pPr>
          </w:p>
          <w:p w14:paraId="3ADBD6F8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noProof/>
                <w:lang w:val="en-US"/>
              </w:rPr>
            </w:pPr>
          </w:p>
          <w:p w14:paraId="1ED2B5B9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noProof/>
                <w:lang w:val="en-US"/>
              </w:rPr>
            </w:pPr>
          </w:p>
          <w:p w14:paraId="14923494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noProof/>
                <w:lang w:val="en-US"/>
              </w:rPr>
            </w:pPr>
          </w:p>
          <w:p w14:paraId="47F7D859" w14:textId="0EF7D752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noProof/>
                <w:lang w:val="en-US"/>
              </w:rPr>
            </w:pPr>
            <w:r w:rsidRPr="00301918">
              <w:rPr>
                <w:noProof/>
                <w:lang w:val="en-US"/>
              </w:rPr>
              <w:t xml:space="preserve">            </w:t>
            </w:r>
            <w:r w:rsidRPr="00301918">
              <w:rPr>
                <w:iCs/>
                <w:color w:val="000000"/>
                <w:lang w:val="en-US"/>
              </w:rPr>
              <w:t xml:space="preserve">14 </w:t>
            </w:r>
            <w:r w:rsidRPr="00301918">
              <w:rPr>
                <w:iCs/>
                <w:color w:val="000000"/>
                <w:lang w:val="uz-Cyrl-UZ"/>
              </w:rPr>
              <w:t>шт/</w:t>
            </w:r>
            <w:r w:rsidRPr="00301918">
              <w:rPr>
                <w:iCs/>
                <w:color w:val="000000"/>
                <w:lang w:val="en-US"/>
              </w:rPr>
              <w:t>pc</w:t>
            </w:r>
          </w:p>
        </w:tc>
        <w:tc>
          <w:tcPr>
            <w:tcW w:w="2445" w:type="dxa"/>
          </w:tcPr>
          <w:p w14:paraId="0A33AC39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  <w:r w:rsidRPr="00301918"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1CA9FB5C" wp14:editId="401CA6CE">
                  <wp:simplePos x="0" y="0"/>
                  <wp:positionH relativeFrom="column">
                    <wp:posOffset>217225</wp:posOffset>
                  </wp:positionH>
                  <wp:positionV relativeFrom="paragraph">
                    <wp:posOffset>41661</wp:posOffset>
                  </wp:positionV>
                  <wp:extent cx="1440180" cy="1407160"/>
                  <wp:effectExtent l="0" t="0" r="7620" b="2540"/>
                  <wp:wrapTight wrapText="bothSides">
                    <wp:wrapPolygon edited="0">
                      <wp:start x="0" y="0"/>
                      <wp:lineTo x="0" y="21347"/>
                      <wp:lineTo x="21429" y="21347"/>
                      <wp:lineTo x="21429" y="0"/>
                      <wp:lineTo x="0" y="0"/>
                    </wp:wrapPolygon>
                  </wp:wrapTight>
                  <wp:docPr id="1070" name="media/i2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80" cy="1407160"/>
                          </a:xfrm>
                          <a:prstGeom prst="rect">
                            <a:avLst/>
                          </a:prstGeom>
                          <a:ln w="0"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606C7" w:rsidRPr="00301918" w14:paraId="25393A77" w14:textId="77777777" w:rsidTr="00157BAB">
        <w:trPr>
          <w:trHeight w:val="1848"/>
        </w:trPr>
        <w:tc>
          <w:tcPr>
            <w:tcW w:w="391" w:type="dxa"/>
          </w:tcPr>
          <w:p w14:paraId="6761C820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</w:p>
          <w:p w14:paraId="2D476E22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</w:p>
          <w:p w14:paraId="2858E785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</w:p>
          <w:p w14:paraId="75B692A2" w14:textId="245EE879" w:rsidR="008606C7" w:rsidRPr="00301918" w:rsidRDefault="004B4819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uz-Cyrl-UZ"/>
              </w:rPr>
            </w:pPr>
            <w:r w:rsidRPr="00301918">
              <w:rPr>
                <w:iCs/>
                <w:color w:val="000000"/>
                <w:lang w:val="uz-Cyrl-UZ"/>
              </w:rPr>
              <w:t>6</w:t>
            </w:r>
          </w:p>
        </w:tc>
        <w:tc>
          <w:tcPr>
            <w:tcW w:w="1657" w:type="dxa"/>
          </w:tcPr>
          <w:p w14:paraId="78244F54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24043ABC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514E0374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38E76C15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  <w:r w:rsidRPr="00301918">
              <w:t xml:space="preserve">Drive </w:t>
            </w:r>
            <w:proofErr w:type="spellStart"/>
            <w:r w:rsidRPr="00301918">
              <w:t>Module</w:t>
            </w:r>
            <w:proofErr w:type="spellEnd"/>
            <w:r w:rsidRPr="00301918">
              <w:t xml:space="preserve"> </w:t>
            </w:r>
            <w:proofErr w:type="spellStart"/>
            <w:r w:rsidRPr="00301918">
              <w:t>Kone</w:t>
            </w:r>
            <w:proofErr w:type="spellEnd"/>
            <w:r w:rsidRPr="00301918">
              <w:t xml:space="preserve"> KDM40</w:t>
            </w:r>
          </w:p>
        </w:tc>
        <w:tc>
          <w:tcPr>
            <w:tcW w:w="1676" w:type="dxa"/>
          </w:tcPr>
          <w:p w14:paraId="212A2D89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6A219451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2543E66E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38EBDF3B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  <w:proofErr w:type="spellStart"/>
            <w:r w:rsidRPr="00301918">
              <w:t>Kone</w:t>
            </w:r>
            <w:proofErr w:type="spellEnd"/>
            <w:r w:rsidRPr="00301918">
              <w:t xml:space="preserve"> KDM40</w:t>
            </w:r>
          </w:p>
        </w:tc>
        <w:tc>
          <w:tcPr>
            <w:tcW w:w="2605" w:type="dxa"/>
          </w:tcPr>
          <w:p w14:paraId="4BDFA908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5E648680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5188BA3C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055D728E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  <w:r w:rsidRPr="00301918">
              <w:t xml:space="preserve">Drive </w:t>
            </w:r>
            <w:proofErr w:type="spellStart"/>
            <w:r w:rsidRPr="00301918">
              <w:t>Module</w:t>
            </w:r>
            <w:proofErr w:type="spellEnd"/>
            <w:r w:rsidRPr="00301918">
              <w:t xml:space="preserve"> </w:t>
            </w:r>
            <w:proofErr w:type="spellStart"/>
            <w:r w:rsidRPr="00301918">
              <w:t>Kone</w:t>
            </w:r>
            <w:proofErr w:type="spellEnd"/>
            <w:r w:rsidRPr="00301918">
              <w:t xml:space="preserve"> KDM40</w:t>
            </w:r>
          </w:p>
        </w:tc>
        <w:tc>
          <w:tcPr>
            <w:tcW w:w="3783" w:type="dxa"/>
          </w:tcPr>
          <w:p w14:paraId="6D00747F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45820DD8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2959EBEA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79BC3EAE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  <w:proofErr w:type="spellStart"/>
            <w:r w:rsidRPr="00301918">
              <w:t>Kone</w:t>
            </w:r>
            <w:proofErr w:type="spellEnd"/>
            <w:r w:rsidRPr="00301918">
              <w:t xml:space="preserve"> KDM40</w:t>
            </w:r>
          </w:p>
        </w:tc>
        <w:tc>
          <w:tcPr>
            <w:tcW w:w="1613" w:type="dxa"/>
          </w:tcPr>
          <w:p w14:paraId="45BD8EC6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</w:p>
          <w:p w14:paraId="141B1B9F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</w:p>
          <w:p w14:paraId="6EFF667F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</w:p>
          <w:p w14:paraId="570BF7C4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</w:p>
          <w:p w14:paraId="012D0E1F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jc w:val="center"/>
              <w:rPr>
                <w:iCs/>
                <w:color w:val="000000"/>
                <w:lang w:val="en-US"/>
              </w:rPr>
            </w:pPr>
            <w:r w:rsidRPr="00301918">
              <w:rPr>
                <w:iCs/>
                <w:color w:val="000000"/>
                <w:lang w:val="en-US"/>
              </w:rPr>
              <w:t xml:space="preserve">14 </w:t>
            </w:r>
            <w:r w:rsidRPr="00301918">
              <w:rPr>
                <w:iCs/>
                <w:color w:val="000000"/>
                <w:lang w:val="uz-Cyrl-UZ"/>
              </w:rPr>
              <w:t>шт/</w:t>
            </w:r>
            <w:r w:rsidRPr="00301918">
              <w:rPr>
                <w:iCs/>
                <w:color w:val="000000"/>
                <w:lang w:val="en-US"/>
              </w:rPr>
              <w:t>pc</w:t>
            </w:r>
          </w:p>
        </w:tc>
        <w:tc>
          <w:tcPr>
            <w:tcW w:w="2445" w:type="dxa"/>
          </w:tcPr>
          <w:p w14:paraId="38836EAA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  <w:r w:rsidRPr="00301918">
              <w:rPr>
                <w:i/>
                <w:noProof/>
                <w:color w:val="000000"/>
                <w:lang w:val="en-US"/>
              </w:rPr>
              <w:drawing>
                <wp:anchor distT="0" distB="0" distL="114300" distR="114300" simplePos="0" relativeHeight="251673600" behindDoc="0" locked="0" layoutInCell="1" allowOverlap="1" wp14:anchorId="2637F106" wp14:editId="3ED58A8C">
                  <wp:simplePos x="0" y="0"/>
                  <wp:positionH relativeFrom="column">
                    <wp:posOffset>260488</wp:posOffset>
                  </wp:positionH>
                  <wp:positionV relativeFrom="paragraph">
                    <wp:posOffset>82164</wp:posOffset>
                  </wp:positionV>
                  <wp:extent cx="890270" cy="1009816"/>
                  <wp:effectExtent l="0" t="0" r="508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071" cy="1010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606C7" w:rsidRPr="00301918" w14:paraId="4A765285" w14:textId="77777777" w:rsidTr="00157BAB">
        <w:trPr>
          <w:trHeight w:val="1691"/>
        </w:trPr>
        <w:tc>
          <w:tcPr>
            <w:tcW w:w="391" w:type="dxa"/>
          </w:tcPr>
          <w:p w14:paraId="1F84A9D8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</w:p>
          <w:p w14:paraId="3F74894D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</w:p>
          <w:p w14:paraId="74C433E6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</w:p>
          <w:p w14:paraId="2607F219" w14:textId="4230AC2F" w:rsidR="008606C7" w:rsidRPr="00301918" w:rsidRDefault="004B4819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uz-Cyrl-UZ"/>
              </w:rPr>
            </w:pPr>
            <w:r w:rsidRPr="00301918">
              <w:rPr>
                <w:iCs/>
                <w:color w:val="000000"/>
                <w:lang w:val="uz-Cyrl-UZ"/>
              </w:rPr>
              <w:t>7</w:t>
            </w:r>
          </w:p>
        </w:tc>
        <w:tc>
          <w:tcPr>
            <w:tcW w:w="1657" w:type="dxa"/>
          </w:tcPr>
          <w:p w14:paraId="19DF6028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2978A56A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146EA6E8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7405CC1F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  <w:r w:rsidRPr="00301918">
              <w:t xml:space="preserve">EBD </w:t>
            </w:r>
            <w:proofErr w:type="spellStart"/>
            <w:r w:rsidRPr="00301918">
              <w:t>Module</w:t>
            </w:r>
            <w:proofErr w:type="spellEnd"/>
            <w:r w:rsidRPr="00301918">
              <w:t xml:space="preserve"> </w:t>
            </w:r>
          </w:p>
        </w:tc>
        <w:tc>
          <w:tcPr>
            <w:tcW w:w="1676" w:type="dxa"/>
          </w:tcPr>
          <w:p w14:paraId="1D74CA28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247C34FA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4C09297F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1689BC57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  <w:r w:rsidRPr="00301918">
              <w:t>SSB20-65</w:t>
            </w:r>
          </w:p>
        </w:tc>
        <w:tc>
          <w:tcPr>
            <w:tcW w:w="2605" w:type="dxa"/>
          </w:tcPr>
          <w:p w14:paraId="3D0B08DB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6B5F9CB0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4E0AF1B1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14E6E08E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  <w:r w:rsidRPr="00301918">
              <w:t xml:space="preserve">EBD </w:t>
            </w:r>
            <w:proofErr w:type="spellStart"/>
            <w:r w:rsidRPr="00301918">
              <w:t>Module</w:t>
            </w:r>
            <w:proofErr w:type="spellEnd"/>
            <w:r w:rsidRPr="00301918">
              <w:t xml:space="preserve"> </w:t>
            </w:r>
          </w:p>
        </w:tc>
        <w:tc>
          <w:tcPr>
            <w:tcW w:w="3783" w:type="dxa"/>
          </w:tcPr>
          <w:p w14:paraId="78416579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7FDED481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228B5B51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573AEF0B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  <w:r w:rsidRPr="00301918">
              <w:t>SSB20-65</w:t>
            </w:r>
          </w:p>
        </w:tc>
        <w:tc>
          <w:tcPr>
            <w:tcW w:w="1613" w:type="dxa"/>
          </w:tcPr>
          <w:p w14:paraId="0AF150D1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</w:p>
          <w:p w14:paraId="66B610E7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</w:p>
          <w:p w14:paraId="71B369D9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jc w:val="center"/>
              <w:rPr>
                <w:i/>
                <w:color w:val="000000"/>
                <w:lang w:val="en-US"/>
              </w:rPr>
            </w:pPr>
            <w:r w:rsidRPr="00301918">
              <w:rPr>
                <w:iCs/>
                <w:color w:val="000000"/>
                <w:lang w:val="en-US"/>
              </w:rPr>
              <w:t xml:space="preserve">14 </w:t>
            </w:r>
            <w:r w:rsidRPr="00301918">
              <w:rPr>
                <w:iCs/>
                <w:color w:val="000000"/>
                <w:lang w:val="uz-Cyrl-UZ"/>
              </w:rPr>
              <w:t>шт/</w:t>
            </w:r>
            <w:r w:rsidRPr="00301918">
              <w:rPr>
                <w:iCs/>
                <w:color w:val="000000"/>
                <w:lang w:val="en-US"/>
              </w:rPr>
              <w:t>pc</w:t>
            </w:r>
          </w:p>
        </w:tc>
        <w:tc>
          <w:tcPr>
            <w:tcW w:w="2445" w:type="dxa"/>
          </w:tcPr>
          <w:p w14:paraId="0AF0944F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  <w:r w:rsidRPr="00301918"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1354F94F" wp14:editId="53641210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145635</wp:posOffset>
                  </wp:positionV>
                  <wp:extent cx="953770" cy="802009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770" cy="8020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606C7" w:rsidRPr="00301918" w14:paraId="7409E9E4" w14:textId="77777777" w:rsidTr="00077647">
        <w:trPr>
          <w:trHeight w:val="2388"/>
        </w:trPr>
        <w:tc>
          <w:tcPr>
            <w:tcW w:w="391" w:type="dxa"/>
          </w:tcPr>
          <w:p w14:paraId="4F3AA884" w14:textId="77777777" w:rsidR="004B4819" w:rsidRPr="00301918" w:rsidRDefault="004B4819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uz-Cyrl-UZ"/>
              </w:rPr>
            </w:pPr>
          </w:p>
          <w:p w14:paraId="27B4316C" w14:textId="77777777" w:rsidR="004B4819" w:rsidRPr="00301918" w:rsidRDefault="004B4819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uz-Cyrl-UZ"/>
              </w:rPr>
            </w:pPr>
          </w:p>
          <w:p w14:paraId="046ECD0C" w14:textId="77777777" w:rsidR="004B4819" w:rsidRPr="00301918" w:rsidRDefault="004B4819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uz-Cyrl-UZ"/>
              </w:rPr>
            </w:pPr>
          </w:p>
          <w:p w14:paraId="54F624DD" w14:textId="46D8C0F2" w:rsidR="008606C7" w:rsidRPr="00301918" w:rsidRDefault="004B4819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uz-Cyrl-UZ"/>
              </w:rPr>
            </w:pPr>
            <w:r w:rsidRPr="00301918">
              <w:rPr>
                <w:iCs/>
                <w:color w:val="000000"/>
                <w:lang w:val="uz-Cyrl-UZ"/>
              </w:rPr>
              <w:t>8</w:t>
            </w:r>
          </w:p>
        </w:tc>
        <w:tc>
          <w:tcPr>
            <w:tcW w:w="1657" w:type="dxa"/>
          </w:tcPr>
          <w:p w14:paraId="01F1163E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6034FFE9" w14:textId="77777777" w:rsidR="00FC2B44" w:rsidRPr="00301918" w:rsidRDefault="00FC2B44" w:rsidP="0057147C">
            <w:pPr>
              <w:tabs>
                <w:tab w:val="left" w:pos="5387"/>
                <w:tab w:val="left" w:pos="7371"/>
              </w:tabs>
            </w:pPr>
          </w:p>
          <w:p w14:paraId="7D31948F" w14:textId="77777777" w:rsidR="00FC2B44" w:rsidRPr="00301918" w:rsidRDefault="00FC2B44" w:rsidP="0057147C">
            <w:pPr>
              <w:tabs>
                <w:tab w:val="left" w:pos="5387"/>
                <w:tab w:val="left" w:pos="7371"/>
              </w:tabs>
            </w:pPr>
          </w:p>
          <w:p w14:paraId="18EF07D7" w14:textId="6C4A65D5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  <w:r w:rsidRPr="00301918">
              <w:t xml:space="preserve">Электрификация </w:t>
            </w:r>
          </w:p>
        </w:tc>
        <w:tc>
          <w:tcPr>
            <w:tcW w:w="1676" w:type="dxa"/>
          </w:tcPr>
          <w:p w14:paraId="250C893E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</w:p>
          <w:p w14:paraId="7926B86C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r w:rsidRPr="00301918">
              <w:rPr>
                <w:lang w:val="en-US"/>
              </w:rPr>
              <w:t xml:space="preserve">KONE </w:t>
            </w:r>
            <w:proofErr w:type="spellStart"/>
            <w:r w:rsidRPr="00301918">
              <w:rPr>
                <w:lang w:val="en-US"/>
              </w:rPr>
              <w:t>ReSolve</w:t>
            </w:r>
            <w:proofErr w:type="spellEnd"/>
            <w:r w:rsidRPr="00301918">
              <w:rPr>
                <w:lang w:val="en-US"/>
              </w:rPr>
              <w:t>™ 400 DX</w:t>
            </w:r>
          </w:p>
          <w:p w14:paraId="5D7DF767" w14:textId="77777777" w:rsidR="003E46B0" w:rsidRPr="00301918" w:rsidRDefault="003E46B0" w:rsidP="003E46B0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  <w:r w:rsidRPr="00301918">
              <w:rPr>
                <w:iCs/>
                <w:color w:val="000000"/>
                <w:lang w:val="en-US"/>
              </w:rPr>
              <w:t>Elevator main safety standard</w:t>
            </w:r>
          </w:p>
          <w:p w14:paraId="4489011C" w14:textId="77777777" w:rsidR="003E46B0" w:rsidRPr="00301918" w:rsidRDefault="003E46B0" w:rsidP="003E46B0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  <w:r w:rsidRPr="00301918">
              <w:rPr>
                <w:iCs/>
                <w:color w:val="000000"/>
                <w:lang w:val="en-US"/>
              </w:rPr>
              <w:t>Lift suspension</w:t>
            </w:r>
          </w:p>
          <w:p w14:paraId="56FC6F14" w14:textId="77777777" w:rsidR="003E46B0" w:rsidRPr="00301918" w:rsidRDefault="003E46B0" w:rsidP="003E46B0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  <w:r w:rsidRPr="00301918">
              <w:rPr>
                <w:iCs/>
                <w:color w:val="000000"/>
                <w:lang w:val="en-US"/>
              </w:rPr>
              <w:t>Car Overspeed Governor</w:t>
            </w:r>
          </w:p>
          <w:p w14:paraId="2D3E3F4A" w14:textId="77777777" w:rsidR="003E46B0" w:rsidRPr="00301918" w:rsidRDefault="003E46B0" w:rsidP="003E46B0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  <w:r w:rsidRPr="00301918">
              <w:rPr>
                <w:iCs/>
                <w:color w:val="000000"/>
                <w:lang w:val="en-US"/>
              </w:rPr>
              <w:t>CWT Overspeed governor</w:t>
            </w:r>
          </w:p>
          <w:p w14:paraId="6CF9DA99" w14:textId="480EB85F" w:rsidR="003E46B0" w:rsidRPr="00301918" w:rsidRDefault="003E46B0" w:rsidP="003E46B0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  <w:r w:rsidRPr="00301918">
              <w:rPr>
                <w:iCs/>
                <w:color w:val="000000"/>
                <w:lang w:val="en-US"/>
              </w:rPr>
              <w:t>LWD model</w:t>
            </w:r>
          </w:p>
        </w:tc>
        <w:tc>
          <w:tcPr>
            <w:tcW w:w="2605" w:type="dxa"/>
          </w:tcPr>
          <w:p w14:paraId="48441FEF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</w:p>
          <w:p w14:paraId="1AD4674A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r w:rsidRPr="00301918">
              <w:rPr>
                <w:lang w:val="en-US"/>
              </w:rPr>
              <w:t xml:space="preserve">Electrification  </w:t>
            </w:r>
          </w:p>
          <w:p w14:paraId="618B3DAD" w14:textId="77777777" w:rsidR="003E46B0" w:rsidRPr="00301918" w:rsidRDefault="003E46B0" w:rsidP="003E46B0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  <w:r w:rsidRPr="00301918">
              <w:rPr>
                <w:iCs/>
                <w:color w:val="000000"/>
                <w:lang w:val="en-US"/>
              </w:rPr>
              <w:t>EN81-20</w:t>
            </w:r>
          </w:p>
          <w:p w14:paraId="35C9EDBD" w14:textId="77777777" w:rsidR="003E46B0" w:rsidRPr="00301918" w:rsidRDefault="003E46B0" w:rsidP="003E46B0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</w:p>
          <w:p w14:paraId="1EB247F9" w14:textId="77777777" w:rsidR="003E46B0" w:rsidRPr="00301918" w:rsidRDefault="003E46B0" w:rsidP="003E46B0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  <w:r w:rsidRPr="00301918">
              <w:rPr>
                <w:iCs/>
                <w:color w:val="000000"/>
                <w:lang w:val="en-US"/>
              </w:rPr>
              <w:t>1:1, Suspension 1:1</w:t>
            </w:r>
          </w:p>
          <w:p w14:paraId="387FECE8" w14:textId="77777777" w:rsidR="003E46B0" w:rsidRPr="00301918" w:rsidRDefault="003E46B0" w:rsidP="003E46B0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  <w:r w:rsidRPr="00301918">
              <w:rPr>
                <w:iCs/>
                <w:color w:val="000000"/>
                <w:lang w:val="en-US"/>
              </w:rPr>
              <w:t>OL35</w:t>
            </w:r>
          </w:p>
          <w:p w14:paraId="1EB044C5" w14:textId="77777777" w:rsidR="003E46B0" w:rsidRPr="00301918" w:rsidRDefault="003E46B0" w:rsidP="003E46B0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  <w:r w:rsidRPr="00301918">
              <w:rPr>
                <w:iCs/>
                <w:color w:val="000000"/>
                <w:lang w:val="en-US"/>
              </w:rPr>
              <w:t>0, None</w:t>
            </w:r>
          </w:p>
          <w:p w14:paraId="6B4AEDCA" w14:textId="77777777" w:rsidR="003E46B0" w:rsidRPr="00301918" w:rsidRDefault="003E46B0" w:rsidP="003E46B0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en-US"/>
              </w:rPr>
            </w:pPr>
          </w:p>
          <w:p w14:paraId="7889F381" w14:textId="34914F60" w:rsidR="003E46B0" w:rsidRPr="00301918" w:rsidRDefault="003E46B0" w:rsidP="003E46B0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  <w:r w:rsidRPr="00301918">
              <w:rPr>
                <w:iCs/>
                <w:color w:val="000000"/>
                <w:lang w:val="en-US"/>
              </w:rPr>
              <w:t>[TYP_LWD_MODEL(LWI)]</w:t>
            </w:r>
          </w:p>
        </w:tc>
        <w:tc>
          <w:tcPr>
            <w:tcW w:w="3783" w:type="dxa"/>
          </w:tcPr>
          <w:p w14:paraId="5F4F9A57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</w:p>
          <w:p w14:paraId="4A0C5203" w14:textId="77777777" w:rsidR="00654A03" w:rsidRPr="00301918" w:rsidRDefault="00654A03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</w:p>
          <w:p w14:paraId="5540DA94" w14:textId="77777777" w:rsidR="00654A03" w:rsidRPr="00301918" w:rsidRDefault="00654A03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</w:p>
          <w:p w14:paraId="0BE0ECD3" w14:textId="55B32936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  <w:r w:rsidRPr="00301918">
              <w:t xml:space="preserve">KONE </w:t>
            </w:r>
            <w:proofErr w:type="spellStart"/>
            <w:r w:rsidRPr="00301918">
              <w:t>ReSolve</w:t>
            </w:r>
            <w:proofErr w:type="spellEnd"/>
            <w:r w:rsidRPr="00301918">
              <w:t>™ 400 DX</w:t>
            </w:r>
          </w:p>
        </w:tc>
        <w:tc>
          <w:tcPr>
            <w:tcW w:w="1613" w:type="dxa"/>
          </w:tcPr>
          <w:p w14:paraId="4EEA1FBC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jc w:val="center"/>
              <w:rPr>
                <w:iCs/>
                <w:color w:val="000000"/>
                <w:lang w:val="en-US"/>
              </w:rPr>
            </w:pPr>
          </w:p>
          <w:p w14:paraId="628E39D7" w14:textId="77777777" w:rsidR="00654A03" w:rsidRPr="00301918" w:rsidRDefault="00654A03" w:rsidP="0057147C">
            <w:pPr>
              <w:tabs>
                <w:tab w:val="left" w:pos="5387"/>
                <w:tab w:val="left" w:pos="7371"/>
              </w:tabs>
              <w:jc w:val="center"/>
              <w:rPr>
                <w:iCs/>
                <w:color w:val="000000"/>
                <w:lang w:val="en-US"/>
              </w:rPr>
            </w:pPr>
          </w:p>
          <w:p w14:paraId="15CFECD4" w14:textId="77777777" w:rsidR="00654A03" w:rsidRPr="00301918" w:rsidRDefault="00654A03" w:rsidP="0057147C">
            <w:pPr>
              <w:tabs>
                <w:tab w:val="left" w:pos="5387"/>
                <w:tab w:val="left" w:pos="7371"/>
              </w:tabs>
              <w:jc w:val="center"/>
              <w:rPr>
                <w:iCs/>
                <w:color w:val="000000"/>
                <w:lang w:val="en-US"/>
              </w:rPr>
            </w:pPr>
          </w:p>
          <w:p w14:paraId="06D05B46" w14:textId="054DD423" w:rsidR="008606C7" w:rsidRPr="00301918" w:rsidRDefault="008606C7" w:rsidP="0057147C">
            <w:pPr>
              <w:tabs>
                <w:tab w:val="left" w:pos="5387"/>
                <w:tab w:val="left" w:pos="7371"/>
              </w:tabs>
              <w:jc w:val="center"/>
              <w:rPr>
                <w:i/>
                <w:color w:val="000000"/>
                <w:lang w:val="en-US"/>
              </w:rPr>
            </w:pPr>
            <w:r w:rsidRPr="00301918">
              <w:rPr>
                <w:iCs/>
                <w:color w:val="000000"/>
                <w:lang w:val="en-US"/>
              </w:rPr>
              <w:t xml:space="preserve">14 </w:t>
            </w:r>
            <w:r w:rsidR="003E46B0" w:rsidRPr="00301918">
              <w:rPr>
                <w:iCs/>
                <w:color w:val="000000"/>
                <w:lang w:val="uz-Cyrl-UZ"/>
              </w:rPr>
              <w:t>комплект</w:t>
            </w:r>
          </w:p>
        </w:tc>
        <w:tc>
          <w:tcPr>
            <w:tcW w:w="2445" w:type="dxa"/>
          </w:tcPr>
          <w:p w14:paraId="024A3618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</w:p>
        </w:tc>
      </w:tr>
      <w:tr w:rsidR="008606C7" w:rsidRPr="00301918" w14:paraId="5AC2D3CB" w14:textId="77777777" w:rsidTr="00157BAB">
        <w:trPr>
          <w:trHeight w:val="1407"/>
        </w:trPr>
        <w:tc>
          <w:tcPr>
            <w:tcW w:w="391" w:type="dxa"/>
          </w:tcPr>
          <w:p w14:paraId="449464FA" w14:textId="77777777" w:rsidR="004B4819" w:rsidRPr="00301918" w:rsidRDefault="004B4819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uz-Cyrl-UZ"/>
              </w:rPr>
            </w:pPr>
          </w:p>
          <w:p w14:paraId="79051DA5" w14:textId="77777777" w:rsidR="004B4819" w:rsidRPr="00301918" w:rsidRDefault="004B4819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uz-Cyrl-UZ"/>
              </w:rPr>
            </w:pPr>
          </w:p>
          <w:p w14:paraId="3FB8C7A6" w14:textId="0BF2B48C" w:rsidR="008606C7" w:rsidRPr="00301918" w:rsidRDefault="004B4819" w:rsidP="0057147C">
            <w:pPr>
              <w:tabs>
                <w:tab w:val="left" w:pos="5387"/>
                <w:tab w:val="left" w:pos="7371"/>
              </w:tabs>
              <w:rPr>
                <w:iCs/>
                <w:color w:val="000000"/>
                <w:lang w:val="uz-Cyrl-UZ"/>
              </w:rPr>
            </w:pPr>
            <w:r w:rsidRPr="00301918">
              <w:rPr>
                <w:iCs/>
                <w:color w:val="000000"/>
                <w:lang w:val="uz-Cyrl-UZ"/>
              </w:rPr>
              <w:t>9</w:t>
            </w:r>
          </w:p>
        </w:tc>
        <w:tc>
          <w:tcPr>
            <w:tcW w:w="1657" w:type="dxa"/>
          </w:tcPr>
          <w:p w14:paraId="2ECFF5EF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</w:p>
          <w:p w14:paraId="7B1AA85D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</w:pPr>
            <w:proofErr w:type="spellStart"/>
            <w:r w:rsidRPr="00301918">
              <w:t>Тросс</w:t>
            </w:r>
            <w:proofErr w:type="spellEnd"/>
            <w:r w:rsidRPr="00301918">
              <w:t xml:space="preserve"> тяговый:</w:t>
            </w:r>
          </w:p>
        </w:tc>
        <w:tc>
          <w:tcPr>
            <w:tcW w:w="1676" w:type="dxa"/>
          </w:tcPr>
          <w:p w14:paraId="48B9F01F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</w:p>
          <w:p w14:paraId="203DA450" w14:textId="60DDFB7E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r w:rsidRPr="00301918">
              <w:t>Модель</w:t>
            </w:r>
            <w:r w:rsidRPr="00301918">
              <w:rPr>
                <w:lang w:val="en-US"/>
              </w:rPr>
              <w:t>- Gustav Wolf/BRUGG</w:t>
            </w:r>
          </w:p>
        </w:tc>
        <w:tc>
          <w:tcPr>
            <w:tcW w:w="2605" w:type="dxa"/>
          </w:tcPr>
          <w:p w14:paraId="77D55CBD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</w:p>
          <w:p w14:paraId="4F53AA08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proofErr w:type="spellStart"/>
            <w:r w:rsidRPr="00301918">
              <w:t>Traction</w:t>
            </w:r>
            <w:proofErr w:type="spellEnd"/>
            <w:r w:rsidRPr="00301918">
              <w:t xml:space="preserve"> </w:t>
            </w:r>
            <w:proofErr w:type="spellStart"/>
            <w:r w:rsidRPr="00301918">
              <w:t>cable</w:t>
            </w:r>
            <w:proofErr w:type="spellEnd"/>
          </w:p>
        </w:tc>
        <w:tc>
          <w:tcPr>
            <w:tcW w:w="3783" w:type="dxa"/>
          </w:tcPr>
          <w:p w14:paraId="57AED9FC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</w:p>
          <w:p w14:paraId="69ED73A8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lang w:val="en-US"/>
              </w:rPr>
            </w:pPr>
            <w:r w:rsidRPr="00301918">
              <w:rPr>
                <w:lang w:val="en-US"/>
              </w:rPr>
              <w:t>Wuxi Universal/Gustav Wolf/BRUGG</w:t>
            </w:r>
          </w:p>
        </w:tc>
        <w:tc>
          <w:tcPr>
            <w:tcW w:w="1613" w:type="dxa"/>
          </w:tcPr>
          <w:p w14:paraId="557AEF70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jc w:val="center"/>
              <w:rPr>
                <w:iCs/>
                <w:color w:val="000000"/>
                <w:lang w:val="en-US"/>
              </w:rPr>
            </w:pPr>
          </w:p>
          <w:p w14:paraId="68407BBE" w14:textId="071980B2" w:rsidR="008606C7" w:rsidRPr="00301918" w:rsidRDefault="008606C7" w:rsidP="0057147C">
            <w:pPr>
              <w:tabs>
                <w:tab w:val="left" w:pos="5387"/>
                <w:tab w:val="left" w:pos="7371"/>
              </w:tabs>
              <w:jc w:val="center"/>
              <w:rPr>
                <w:iCs/>
                <w:color w:val="000000"/>
                <w:lang w:val="en-US"/>
              </w:rPr>
            </w:pPr>
            <w:r w:rsidRPr="00301918">
              <w:rPr>
                <w:iCs/>
                <w:color w:val="000000"/>
                <w:lang w:val="en-US"/>
              </w:rPr>
              <w:t>14</w:t>
            </w:r>
            <w:r w:rsidR="00C13263" w:rsidRPr="00301918">
              <w:rPr>
                <w:iCs/>
                <w:color w:val="000000"/>
                <w:lang w:val="uz-Cyrl-UZ"/>
              </w:rPr>
              <w:t xml:space="preserve"> комплект</w:t>
            </w:r>
          </w:p>
        </w:tc>
        <w:tc>
          <w:tcPr>
            <w:tcW w:w="2445" w:type="dxa"/>
          </w:tcPr>
          <w:p w14:paraId="0CD822FC" w14:textId="77777777" w:rsidR="008606C7" w:rsidRPr="00301918" w:rsidRDefault="008606C7" w:rsidP="0057147C">
            <w:pPr>
              <w:tabs>
                <w:tab w:val="left" w:pos="5387"/>
                <w:tab w:val="left" w:pos="7371"/>
              </w:tabs>
              <w:rPr>
                <w:i/>
                <w:color w:val="000000"/>
                <w:lang w:val="en-US"/>
              </w:rPr>
            </w:pPr>
            <w:r w:rsidRPr="00301918"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474E3B4C" wp14:editId="1F45A735">
                  <wp:simplePos x="0" y="0"/>
                  <wp:positionH relativeFrom="margin">
                    <wp:posOffset>279399</wp:posOffset>
                  </wp:positionH>
                  <wp:positionV relativeFrom="paragraph">
                    <wp:posOffset>33019</wp:posOffset>
                  </wp:positionV>
                  <wp:extent cx="1095375" cy="796405"/>
                  <wp:effectExtent l="0" t="0" r="0" b="381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6621" cy="797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C699FE9" w14:textId="77777777" w:rsidR="00B664A3" w:rsidRPr="00301918" w:rsidRDefault="00B664A3" w:rsidP="00157BAB">
      <w:pPr>
        <w:spacing w:after="0" w:line="240" w:lineRule="auto"/>
        <w:rPr>
          <w:rFonts w:ascii="Times New Roman" w:hAnsi="Times New Roman" w:cs="Times New Roman"/>
          <w:b/>
          <w:bCs/>
          <w:lang w:val="uz-Cyrl-UZ"/>
        </w:rPr>
      </w:pPr>
    </w:p>
    <w:p w14:paraId="0BFC7C11" w14:textId="77777777" w:rsidR="00B664A3" w:rsidRPr="00301918" w:rsidRDefault="00B664A3" w:rsidP="00157BAB">
      <w:pPr>
        <w:spacing w:after="0" w:line="240" w:lineRule="auto"/>
        <w:rPr>
          <w:rFonts w:ascii="Times New Roman" w:hAnsi="Times New Roman" w:cs="Times New Roman"/>
          <w:b/>
          <w:bCs/>
          <w:lang w:val="uz-Cyrl-UZ"/>
        </w:rPr>
      </w:pPr>
    </w:p>
    <w:p w14:paraId="164C80BD" w14:textId="77777777" w:rsidR="008606C7" w:rsidRPr="00301918" w:rsidRDefault="008606C7" w:rsidP="00A571F8">
      <w:pPr>
        <w:tabs>
          <w:tab w:val="left" w:pos="5387"/>
          <w:tab w:val="left" w:pos="7371"/>
        </w:tabs>
        <w:rPr>
          <w:rFonts w:ascii="Times New Roman" w:eastAsia="Times New Roman" w:hAnsi="Times New Roman" w:cs="Times New Roman"/>
          <w:i/>
          <w:color w:val="000000"/>
          <w:lang w:val="uz-Cyrl-UZ" w:eastAsia="ru-RU"/>
        </w:rPr>
      </w:pPr>
    </w:p>
    <w:sectPr w:rsidR="008606C7" w:rsidRPr="00301918" w:rsidSect="00E65D76">
      <w:type w:val="continuous"/>
      <w:pgSz w:w="16838" w:h="11906" w:orient="landscape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F1410" w14:textId="77777777" w:rsidR="00BA6119" w:rsidRDefault="00BA6119" w:rsidP="00E65D76">
      <w:pPr>
        <w:spacing w:after="0" w:line="240" w:lineRule="auto"/>
      </w:pPr>
      <w:r>
        <w:separator/>
      </w:r>
    </w:p>
  </w:endnote>
  <w:endnote w:type="continuationSeparator" w:id="0">
    <w:p w14:paraId="0FBD1B42" w14:textId="77777777" w:rsidR="00BA6119" w:rsidRDefault="00BA6119" w:rsidP="00E65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ejaVu Sans">
    <w:altName w:val="Times New Roman"/>
    <w:charset w:val="01"/>
    <w:family w:val="auto"/>
    <w:pitch w:val="variable"/>
  </w:font>
  <w:font w:name="DejaVu Sans Mono"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uturis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F782B" w14:textId="77777777" w:rsidR="00BA6119" w:rsidRDefault="00BA6119" w:rsidP="00E65D76">
      <w:pPr>
        <w:spacing w:after="0" w:line="240" w:lineRule="auto"/>
      </w:pPr>
      <w:r>
        <w:separator/>
      </w:r>
    </w:p>
  </w:footnote>
  <w:footnote w:type="continuationSeparator" w:id="0">
    <w:p w14:paraId="74B17D3A" w14:textId="77777777" w:rsidR="00BA6119" w:rsidRDefault="00BA6119" w:rsidP="00E65D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sect1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sect2"/>
      <w:lvlText w:val="%1.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sect3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sect4"/>
      <w:lvlText w:val="%1.%2.%3.%4.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35C2839"/>
    <w:multiLevelType w:val="multilevel"/>
    <w:tmpl w:val="83AA8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162C9C"/>
    <w:multiLevelType w:val="hybridMultilevel"/>
    <w:tmpl w:val="63C05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AF1D2F"/>
    <w:multiLevelType w:val="hybridMultilevel"/>
    <w:tmpl w:val="464C37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C45F06"/>
    <w:multiLevelType w:val="hybridMultilevel"/>
    <w:tmpl w:val="4BFA04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E92319"/>
    <w:multiLevelType w:val="hybridMultilevel"/>
    <w:tmpl w:val="FBC8BA8C"/>
    <w:lvl w:ilvl="0" w:tplc="377E4A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  <w:num w:numId="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902"/>
    <w:rsid w:val="00011DC3"/>
    <w:rsid w:val="000162BA"/>
    <w:rsid w:val="00021B37"/>
    <w:rsid w:val="000239CE"/>
    <w:rsid w:val="00044114"/>
    <w:rsid w:val="000514DE"/>
    <w:rsid w:val="00077647"/>
    <w:rsid w:val="000839FD"/>
    <w:rsid w:val="0009639E"/>
    <w:rsid w:val="000B59EF"/>
    <w:rsid w:val="000D3651"/>
    <w:rsid w:val="000D6EE9"/>
    <w:rsid w:val="001060D0"/>
    <w:rsid w:val="00107D93"/>
    <w:rsid w:val="00111D37"/>
    <w:rsid w:val="001222FB"/>
    <w:rsid w:val="001319A5"/>
    <w:rsid w:val="001475CE"/>
    <w:rsid w:val="0015616A"/>
    <w:rsid w:val="00157BAB"/>
    <w:rsid w:val="0016767E"/>
    <w:rsid w:val="0017029D"/>
    <w:rsid w:val="0017206E"/>
    <w:rsid w:val="001C28E8"/>
    <w:rsid w:val="001C7E91"/>
    <w:rsid w:val="001E1CAC"/>
    <w:rsid w:val="001F1643"/>
    <w:rsid w:val="001F27F5"/>
    <w:rsid w:val="0021140E"/>
    <w:rsid w:val="00215A4F"/>
    <w:rsid w:val="00240FB2"/>
    <w:rsid w:val="00263E9A"/>
    <w:rsid w:val="002B301D"/>
    <w:rsid w:val="002C6D47"/>
    <w:rsid w:val="002D2201"/>
    <w:rsid w:val="002D2768"/>
    <w:rsid w:val="002E29DA"/>
    <w:rsid w:val="002E5464"/>
    <w:rsid w:val="00301918"/>
    <w:rsid w:val="0031692F"/>
    <w:rsid w:val="00320FB7"/>
    <w:rsid w:val="00325F41"/>
    <w:rsid w:val="00343187"/>
    <w:rsid w:val="00347CA3"/>
    <w:rsid w:val="00361C70"/>
    <w:rsid w:val="00384A6D"/>
    <w:rsid w:val="003854CE"/>
    <w:rsid w:val="0039611F"/>
    <w:rsid w:val="003B0B19"/>
    <w:rsid w:val="003C19A3"/>
    <w:rsid w:val="003E46B0"/>
    <w:rsid w:val="003E6473"/>
    <w:rsid w:val="003F36E7"/>
    <w:rsid w:val="003F5C00"/>
    <w:rsid w:val="00430EB0"/>
    <w:rsid w:val="0046462C"/>
    <w:rsid w:val="004A6AEC"/>
    <w:rsid w:val="004B4819"/>
    <w:rsid w:val="004B59F2"/>
    <w:rsid w:val="004C45C1"/>
    <w:rsid w:val="004D1802"/>
    <w:rsid w:val="005130F9"/>
    <w:rsid w:val="005226CC"/>
    <w:rsid w:val="0057147C"/>
    <w:rsid w:val="00587516"/>
    <w:rsid w:val="00595F00"/>
    <w:rsid w:val="005A6046"/>
    <w:rsid w:val="005A6BEE"/>
    <w:rsid w:val="005B398D"/>
    <w:rsid w:val="005D619E"/>
    <w:rsid w:val="005F4B94"/>
    <w:rsid w:val="006039BA"/>
    <w:rsid w:val="00603FED"/>
    <w:rsid w:val="00622937"/>
    <w:rsid w:val="00623039"/>
    <w:rsid w:val="00623406"/>
    <w:rsid w:val="00645129"/>
    <w:rsid w:val="00652659"/>
    <w:rsid w:val="00654A03"/>
    <w:rsid w:val="00655690"/>
    <w:rsid w:val="00662B70"/>
    <w:rsid w:val="00683B3D"/>
    <w:rsid w:val="006846B5"/>
    <w:rsid w:val="006B5D6C"/>
    <w:rsid w:val="006C0DDA"/>
    <w:rsid w:val="006C0F09"/>
    <w:rsid w:val="006E6EFD"/>
    <w:rsid w:val="00715D2E"/>
    <w:rsid w:val="00756311"/>
    <w:rsid w:val="007719B7"/>
    <w:rsid w:val="007A7774"/>
    <w:rsid w:val="007A7F79"/>
    <w:rsid w:val="007B1781"/>
    <w:rsid w:val="007B1DA3"/>
    <w:rsid w:val="007F31AA"/>
    <w:rsid w:val="00800AB9"/>
    <w:rsid w:val="00812007"/>
    <w:rsid w:val="00812C62"/>
    <w:rsid w:val="008154BD"/>
    <w:rsid w:val="00827DB8"/>
    <w:rsid w:val="00840241"/>
    <w:rsid w:val="00845AF7"/>
    <w:rsid w:val="00853408"/>
    <w:rsid w:val="008606C7"/>
    <w:rsid w:val="00873309"/>
    <w:rsid w:val="00877E5A"/>
    <w:rsid w:val="00880DA9"/>
    <w:rsid w:val="008A6BA5"/>
    <w:rsid w:val="008B038E"/>
    <w:rsid w:val="008C5656"/>
    <w:rsid w:val="008F220D"/>
    <w:rsid w:val="009031A3"/>
    <w:rsid w:val="00912033"/>
    <w:rsid w:val="009217C2"/>
    <w:rsid w:val="009256D3"/>
    <w:rsid w:val="00934ABC"/>
    <w:rsid w:val="00935966"/>
    <w:rsid w:val="0093681F"/>
    <w:rsid w:val="00945F58"/>
    <w:rsid w:val="00957191"/>
    <w:rsid w:val="00962654"/>
    <w:rsid w:val="009873E3"/>
    <w:rsid w:val="009E7379"/>
    <w:rsid w:val="009F5C3A"/>
    <w:rsid w:val="00A14877"/>
    <w:rsid w:val="00A25356"/>
    <w:rsid w:val="00A352EA"/>
    <w:rsid w:val="00A40776"/>
    <w:rsid w:val="00A51211"/>
    <w:rsid w:val="00A571F8"/>
    <w:rsid w:val="00A622D8"/>
    <w:rsid w:val="00A65017"/>
    <w:rsid w:val="00A6756C"/>
    <w:rsid w:val="00A73864"/>
    <w:rsid w:val="00A76C1D"/>
    <w:rsid w:val="00A83E9A"/>
    <w:rsid w:val="00A953A1"/>
    <w:rsid w:val="00A9622E"/>
    <w:rsid w:val="00AA1387"/>
    <w:rsid w:val="00AB51AB"/>
    <w:rsid w:val="00AC4133"/>
    <w:rsid w:val="00AC721B"/>
    <w:rsid w:val="00AC7C73"/>
    <w:rsid w:val="00AE2C69"/>
    <w:rsid w:val="00AF09B2"/>
    <w:rsid w:val="00AF4EE0"/>
    <w:rsid w:val="00B148FD"/>
    <w:rsid w:val="00B16BAD"/>
    <w:rsid w:val="00B210AA"/>
    <w:rsid w:val="00B40FA8"/>
    <w:rsid w:val="00B519E2"/>
    <w:rsid w:val="00B664A3"/>
    <w:rsid w:val="00B73109"/>
    <w:rsid w:val="00B93902"/>
    <w:rsid w:val="00BA25E4"/>
    <w:rsid w:val="00BA53F2"/>
    <w:rsid w:val="00BA6119"/>
    <w:rsid w:val="00BB1137"/>
    <w:rsid w:val="00BD5E2F"/>
    <w:rsid w:val="00BE6CAC"/>
    <w:rsid w:val="00BF5DEA"/>
    <w:rsid w:val="00C13263"/>
    <w:rsid w:val="00C41C01"/>
    <w:rsid w:val="00C47BEE"/>
    <w:rsid w:val="00C62CD7"/>
    <w:rsid w:val="00C764B1"/>
    <w:rsid w:val="00C77C40"/>
    <w:rsid w:val="00C802DC"/>
    <w:rsid w:val="00C81392"/>
    <w:rsid w:val="00C837AC"/>
    <w:rsid w:val="00C83D9D"/>
    <w:rsid w:val="00C94870"/>
    <w:rsid w:val="00CA2DC0"/>
    <w:rsid w:val="00CB2FCE"/>
    <w:rsid w:val="00CF35AA"/>
    <w:rsid w:val="00CF3C6C"/>
    <w:rsid w:val="00CF4958"/>
    <w:rsid w:val="00D01A13"/>
    <w:rsid w:val="00D03862"/>
    <w:rsid w:val="00D03E3A"/>
    <w:rsid w:val="00D142A6"/>
    <w:rsid w:val="00D34C87"/>
    <w:rsid w:val="00D55725"/>
    <w:rsid w:val="00D57E95"/>
    <w:rsid w:val="00D6090E"/>
    <w:rsid w:val="00D62352"/>
    <w:rsid w:val="00D64FAC"/>
    <w:rsid w:val="00D75BA1"/>
    <w:rsid w:val="00D76750"/>
    <w:rsid w:val="00DA599A"/>
    <w:rsid w:val="00DB6917"/>
    <w:rsid w:val="00DC280F"/>
    <w:rsid w:val="00DE7194"/>
    <w:rsid w:val="00E014E6"/>
    <w:rsid w:val="00E403A5"/>
    <w:rsid w:val="00E52D81"/>
    <w:rsid w:val="00E65D76"/>
    <w:rsid w:val="00EA4A4C"/>
    <w:rsid w:val="00EB0391"/>
    <w:rsid w:val="00ED0FAE"/>
    <w:rsid w:val="00ED1CE5"/>
    <w:rsid w:val="00EE7EED"/>
    <w:rsid w:val="00F00468"/>
    <w:rsid w:val="00F021A2"/>
    <w:rsid w:val="00F220D8"/>
    <w:rsid w:val="00F24DD5"/>
    <w:rsid w:val="00F25490"/>
    <w:rsid w:val="00F34DA3"/>
    <w:rsid w:val="00F36399"/>
    <w:rsid w:val="00F44053"/>
    <w:rsid w:val="00F6031E"/>
    <w:rsid w:val="00F650AF"/>
    <w:rsid w:val="00F66464"/>
    <w:rsid w:val="00F82787"/>
    <w:rsid w:val="00F9026E"/>
    <w:rsid w:val="00F92481"/>
    <w:rsid w:val="00FC2B44"/>
    <w:rsid w:val="00FD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74EFD"/>
  <w15:chartTrackingRefBased/>
  <w15:docId w15:val="{D98D435A-8CC2-4072-BB11-9099740FD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aliases w:val="H1"/>
    <w:basedOn w:val="a"/>
    <w:next w:val="a"/>
    <w:link w:val="10"/>
    <w:qFormat/>
    <w:rsid w:val="00B939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B939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aliases w:val="ТТЗХБ2,ТЗ 3,ТЗ_3"/>
    <w:basedOn w:val="a"/>
    <w:next w:val="a"/>
    <w:link w:val="30"/>
    <w:unhideWhenUsed/>
    <w:qFormat/>
    <w:rsid w:val="00B939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B939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B939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B939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nhideWhenUsed/>
    <w:qFormat/>
    <w:rsid w:val="00B939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nhideWhenUsed/>
    <w:qFormat/>
    <w:rsid w:val="00B939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nhideWhenUsed/>
    <w:qFormat/>
    <w:rsid w:val="00B939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"/>
    <w:basedOn w:val="a0"/>
    <w:link w:val="1"/>
    <w:rsid w:val="00B939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B939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aliases w:val="ТТЗХБ2 Знак,ТЗ 3 Знак,ТЗ_3 Знак"/>
    <w:basedOn w:val="a0"/>
    <w:link w:val="3"/>
    <w:rsid w:val="00B939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B9390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rsid w:val="00B9390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rsid w:val="00B939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rsid w:val="00B939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rsid w:val="00B939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rsid w:val="00B939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B939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rsid w:val="00B939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aliases w:val="ТЗ 4"/>
    <w:basedOn w:val="a"/>
    <w:next w:val="a"/>
    <w:link w:val="a6"/>
    <w:qFormat/>
    <w:rsid w:val="00B939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aliases w:val="ТЗ 4 Знак"/>
    <w:basedOn w:val="a0"/>
    <w:link w:val="a5"/>
    <w:rsid w:val="00B939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39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3902"/>
    <w:rPr>
      <w:i/>
      <w:iCs/>
      <w:color w:val="404040" w:themeColor="text1" w:themeTint="BF"/>
    </w:rPr>
  </w:style>
  <w:style w:type="paragraph" w:styleId="a7">
    <w:name w:val="List Paragraph"/>
    <w:aliases w:val="Абзац списка11,Заголовок 1.1,1. спис,lp1,符号列表,列出段落2,列出段落1,·ûºÅÁÐ±í,¡¤?o?¨¢D¡À¨ª,?¡è?o?¡§¡éD?¨¤¡§a,??¨¨?o??¡ì?¨¦D?¡§¡è?¡ìa,?,List Paragraph11,Абзац маркированнный,Заголовок_3,Bullet_IRAO,Мой Список,AC List 01,Подпись рисунка,Table-Normal"/>
    <w:basedOn w:val="a"/>
    <w:uiPriority w:val="34"/>
    <w:qFormat/>
    <w:rsid w:val="00B939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9390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39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390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93902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B93902"/>
  </w:style>
  <w:style w:type="paragraph" w:customStyle="1" w:styleId="ac">
    <w:name w:val="Название"/>
    <w:basedOn w:val="a"/>
    <w:next w:val="a"/>
    <w:link w:val="ad"/>
    <w:qFormat/>
    <w:rsid w:val="00B93902"/>
    <w:pPr>
      <w:spacing w:before="240" w:after="60" w:line="240" w:lineRule="auto"/>
      <w:jc w:val="center"/>
      <w:outlineLvl w:val="0"/>
    </w:pPr>
    <w:rPr>
      <w:rFonts w:ascii="Cambria" w:eastAsia="Calibri" w:hAnsi="Cambria" w:cs="Times New Roman"/>
      <w:b/>
      <w:bCs/>
      <w:kern w:val="28"/>
      <w:sz w:val="32"/>
      <w:szCs w:val="32"/>
      <w:lang w:val="en-US"/>
      <w14:ligatures w14:val="none"/>
    </w:rPr>
  </w:style>
  <w:style w:type="character" w:customStyle="1" w:styleId="ad">
    <w:name w:val="Название Знак"/>
    <w:link w:val="ac"/>
    <w:locked/>
    <w:rsid w:val="00B93902"/>
    <w:rPr>
      <w:rFonts w:ascii="Cambria" w:eastAsia="Calibri" w:hAnsi="Cambria" w:cs="Times New Roman"/>
      <w:b/>
      <w:bCs/>
      <w:kern w:val="28"/>
      <w:sz w:val="32"/>
      <w:szCs w:val="32"/>
      <w:lang w:val="en-US"/>
      <w14:ligatures w14:val="none"/>
    </w:rPr>
  </w:style>
  <w:style w:type="character" w:styleId="ae">
    <w:name w:val="Strong"/>
    <w:uiPriority w:val="22"/>
    <w:qFormat/>
    <w:rsid w:val="00B93902"/>
    <w:rPr>
      <w:rFonts w:cs="Times New Roman"/>
      <w:b/>
      <w:bCs/>
    </w:rPr>
  </w:style>
  <w:style w:type="character" w:styleId="af">
    <w:name w:val="Emphasis"/>
    <w:qFormat/>
    <w:rsid w:val="00B93902"/>
    <w:rPr>
      <w:rFonts w:ascii="Calibri" w:hAnsi="Calibri" w:cs="Times New Roman"/>
      <w:b/>
      <w:i/>
      <w:iCs/>
    </w:rPr>
  </w:style>
  <w:style w:type="paragraph" w:customStyle="1" w:styleId="12">
    <w:name w:val="Без интервала1"/>
    <w:basedOn w:val="a"/>
    <w:rsid w:val="00B93902"/>
    <w:pPr>
      <w:spacing w:after="0" w:line="240" w:lineRule="auto"/>
    </w:pPr>
    <w:rPr>
      <w:rFonts w:ascii="Cambria" w:eastAsia="Times New Roman" w:hAnsi="Cambria" w:cs="Times New Roman"/>
      <w:kern w:val="0"/>
      <w:szCs w:val="32"/>
      <w:lang w:val="en-US"/>
      <w14:ligatures w14:val="none"/>
    </w:rPr>
  </w:style>
  <w:style w:type="paragraph" w:customStyle="1" w:styleId="13">
    <w:name w:val="Абзац списка1"/>
    <w:basedOn w:val="a"/>
    <w:qFormat/>
    <w:rsid w:val="00B93902"/>
    <w:pPr>
      <w:spacing w:after="0" w:line="240" w:lineRule="auto"/>
      <w:ind w:left="720"/>
      <w:contextualSpacing/>
    </w:pPr>
    <w:rPr>
      <w:rFonts w:ascii="Cambria" w:eastAsia="Times New Roman" w:hAnsi="Cambria" w:cs="Times New Roman"/>
      <w:kern w:val="0"/>
      <w:lang w:val="en-US"/>
      <w14:ligatures w14:val="none"/>
    </w:rPr>
  </w:style>
  <w:style w:type="paragraph" w:customStyle="1" w:styleId="210">
    <w:name w:val="Цитата 21"/>
    <w:basedOn w:val="a"/>
    <w:next w:val="a"/>
    <w:link w:val="QuoteChar"/>
    <w:rsid w:val="00B93902"/>
    <w:pPr>
      <w:spacing w:after="0" w:line="240" w:lineRule="auto"/>
    </w:pPr>
    <w:rPr>
      <w:rFonts w:ascii="Cambria" w:eastAsia="Times New Roman" w:hAnsi="Cambria" w:cs="Times New Roman"/>
      <w:i/>
      <w:kern w:val="0"/>
      <w:lang w:val="en-US"/>
      <w14:ligatures w14:val="none"/>
    </w:rPr>
  </w:style>
  <w:style w:type="character" w:customStyle="1" w:styleId="QuoteChar">
    <w:name w:val="Quote Char"/>
    <w:link w:val="210"/>
    <w:locked/>
    <w:rsid w:val="00B93902"/>
    <w:rPr>
      <w:rFonts w:ascii="Cambria" w:eastAsia="Times New Roman" w:hAnsi="Cambria" w:cs="Times New Roman"/>
      <w:i/>
      <w:kern w:val="0"/>
      <w:lang w:val="en-US"/>
      <w14:ligatures w14:val="none"/>
    </w:rPr>
  </w:style>
  <w:style w:type="paragraph" w:customStyle="1" w:styleId="14">
    <w:name w:val="Выделенная цитата1"/>
    <w:basedOn w:val="a"/>
    <w:next w:val="a"/>
    <w:link w:val="IntenseQuoteChar"/>
    <w:rsid w:val="00B93902"/>
    <w:pPr>
      <w:spacing w:after="0" w:line="240" w:lineRule="auto"/>
      <w:ind w:left="720" w:right="720"/>
    </w:pPr>
    <w:rPr>
      <w:rFonts w:ascii="Cambria" w:eastAsia="Times New Roman" w:hAnsi="Cambria" w:cs="Times New Roman"/>
      <w:b/>
      <w:i/>
      <w:kern w:val="0"/>
      <w:szCs w:val="22"/>
      <w:lang w:val="en-US"/>
      <w14:ligatures w14:val="none"/>
    </w:rPr>
  </w:style>
  <w:style w:type="character" w:customStyle="1" w:styleId="IntenseQuoteChar">
    <w:name w:val="Intense Quote Char"/>
    <w:link w:val="14"/>
    <w:locked/>
    <w:rsid w:val="00B93902"/>
    <w:rPr>
      <w:rFonts w:ascii="Cambria" w:eastAsia="Times New Roman" w:hAnsi="Cambria" w:cs="Times New Roman"/>
      <w:b/>
      <w:i/>
      <w:kern w:val="0"/>
      <w:szCs w:val="22"/>
      <w:lang w:val="en-US"/>
      <w14:ligatures w14:val="none"/>
    </w:rPr>
  </w:style>
  <w:style w:type="character" w:customStyle="1" w:styleId="15">
    <w:name w:val="Слабое выделение1"/>
    <w:rsid w:val="00B93902"/>
    <w:rPr>
      <w:i/>
      <w:color w:val="5A5A5A"/>
    </w:rPr>
  </w:style>
  <w:style w:type="character" w:customStyle="1" w:styleId="16">
    <w:name w:val="Сильное выделение1"/>
    <w:rsid w:val="00B93902"/>
    <w:rPr>
      <w:rFonts w:cs="Times New Roman"/>
      <w:b/>
      <w:i/>
      <w:sz w:val="24"/>
      <w:szCs w:val="24"/>
      <w:u w:val="single"/>
    </w:rPr>
  </w:style>
  <w:style w:type="character" w:customStyle="1" w:styleId="17">
    <w:name w:val="Слабая ссылка1"/>
    <w:rsid w:val="00B93902"/>
    <w:rPr>
      <w:rFonts w:cs="Times New Roman"/>
      <w:sz w:val="24"/>
      <w:szCs w:val="24"/>
      <w:u w:val="single"/>
    </w:rPr>
  </w:style>
  <w:style w:type="character" w:customStyle="1" w:styleId="18">
    <w:name w:val="Сильная ссылка1"/>
    <w:rsid w:val="00B93902"/>
    <w:rPr>
      <w:rFonts w:cs="Times New Roman"/>
      <w:b/>
      <w:sz w:val="24"/>
      <w:u w:val="single"/>
    </w:rPr>
  </w:style>
  <w:style w:type="character" w:customStyle="1" w:styleId="19">
    <w:name w:val="Название книги1"/>
    <w:rsid w:val="00B93902"/>
    <w:rPr>
      <w:rFonts w:ascii="Cambria" w:hAnsi="Cambria" w:cs="Times New Roman"/>
      <w:b/>
      <w:i/>
      <w:sz w:val="24"/>
      <w:szCs w:val="24"/>
    </w:rPr>
  </w:style>
  <w:style w:type="paragraph" w:styleId="af0">
    <w:name w:val="header"/>
    <w:basedOn w:val="a"/>
    <w:link w:val="af1"/>
    <w:rsid w:val="00B93902"/>
    <w:pPr>
      <w:tabs>
        <w:tab w:val="center" w:pos="4320"/>
        <w:tab w:val="right" w:pos="8640"/>
      </w:tabs>
      <w:spacing w:after="0" w:line="240" w:lineRule="auto"/>
    </w:pPr>
    <w:rPr>
      <w:rFonts w:ascii="Cambria" w:eastAsia="Times New Roman" w:hAnsi="Cambria" w:cs="Times New Roman"/>
      <w:kern w:val="0"/>
      <w:lang w:eastAsia="ru-RU"/>
      <w14:ligatures w14:val="none"/>
    </w:rPr>
  </w:style>
  <w:style w:type="character" w:customStyle="1" w:styleId="af1">
    <w:name w:val="Верхний колонтитул Знак"/>
    <w:basedOn w:val="a0"/>
    <w:link w:val="af0"/>
    <w:rsid w:val="00B93902"/>
    <w:rPr>
      <w:rFonts w:ascii="Cambria" w:eastAsia="Times New Roman" w:hAnsi="Cambria" w:cs="Times New Roman"/>
      <w:kern w:val="0"/>
      <w:lang w:eastAsia="ru-RU"/>
      <w14:ligatures w14:val="none"/>
    </w:rPr>
  </w:style>
  <w:style w:type="paragraph" w:styleId="af2">
    <w:name w:val="footer"/>
    <w:basedOn w:val="a"/>
    <w:link w:val="af3"/>
    <w:uiPriority w:val="99"/>
    <w:rsid w:val="00B93902"/>
    <w:pPr>
      <w:tabs>
        <w:tab w:val="center" w:pos="4320"/>
        <w:tab w:val="right" w:pos="8640"/>
      </w:tabs>
      <w:spacing w:after="0" w:line="240" w:lineRule="auto"/>
    </w:pPr>
    <w:rPr>
      <w:rFonts w:ascii="Cambria" w:eastAsia="Times New Roman" w:hAnsi="Cambria" w:cs="Times New Roman"/>
      <w:kern w:val="0"/>
      <w:lang w:eastAsia="ru-RU"/>
      <w14:ligatures w14:val="none"/>
    </w:rPr>
  </w:style>
  <w:style w:type="character" w:customStyle="1" w:styleId="af3">
    <w:name w:val="Нижний колонтитул Знак"/>
    <w:basedOn w:val="a0"/>
    <w:link w:val="af2"/>
    <w:uiPriority w:val="99"/>
    <w:rsid w:val="00B93902"/>
    <w:rPr>
      <w:rFonts w:ascii="Cambria" w:eastAsia="Times New Roman" w:hAnsi="Cambria" w:cs="Times New Roman"/>
      <w:kern w:val="0"/>
      <w:lang w:eastAsia="ru-RU"/>
      <w14:ligatures w14:val="none"/>
    </w:rPr>
  </w:style>
  <w:style w:type="character" w:styleId="af4">
    <w:name w:val="page number"/>
    <w:rsid w:val="00B93902"/>
    <w:rPr>
      <w:rFonts w:cs="Times New Roman"/>
    </w:rPr>
  </w:style>
  <w:style w:type="paragraph" w:customStyle="1" w:styleId="120">
    <w:name w:val="Абзац списка12"/>
    <w:aliases w:val="Абзац списка2,List_Paragraph,Multilevel para_II,List Paragraph1,List Paragraph (numbered (a)),Numbered list"/>
    <w:basedOn w:val="a"/>
    <w:link w:val="af5"/>
    <w:qFormat/>
    <w:rsid w:val="00B93902"/>
    <w:pPr>
      <w:spacing w:after="0" w:line="240" w:lineRule="auto"/>
      <w:ind w:left="720"/>
      <w:contextualSpacing/>
    </w:pPr>
    <w:rPr>
      <w:rFonts w:ascii="Cambria" w:eastAsia="Times New Roman" w:hAnsi="Cambria" w:cs="Times New Roman"/>
      <w:kern w:val="0"/>
      <w:lang w:val="en-US"/>
      <w14:ligatures w14:val="none"/>
    </w:rPr>
  </w:style>
  <w:style w:type="paragraph" w:styleId="af6">
    <w:name w:val="Balloon Text"/>
    <w:basedOn w:val="a"/>
    <w:link w:val="af7"/>
    <w:rsid w:val="00B93902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val="en-US"/>
      <w14:ligatures w14:val="none"/>
    </w:rPr>
  </w:style>
  <w:style w:type="character" w:customStyle="1" w:styleId="af7">
    <w:name w:val="Текст выноски Знак"/>
    <w:basedOn w:val="a0"/>
    <w:link w:val="af6"/>
    <w:rsid w:val="00B93902"/>
    <w:rPr>
      <w:rFonts w:ascii="Tahoma" w:eastAsia="Times New Roman" w:hAnsi="Tahoma" w:cs="Tahoma"/>
      <w:kern w:val="0"/>
      <w:sz w:val="16"/>
      <w:szCs w:val="16"/>
      <w:lang w:val="en-US"/>
      <w14:ligatures w14:val="none"/>
    </w:rPr>
  </w:style>
  <w:style w:type="paragraph" w:styleId="af8">
    <w:name w:val="Block Text"/>
    <w:basedOn w:val="a"/>
    <w:rsid w:val="00B93902"/>
    <w:pPr>
      <w:widowControl w:val="0"/>
      <w:autoSpaceDE w:val="0"/>
      <w:autoSpaceDN w:val="0"/>
      <w:adjustRightInd w:val="0"/>
      <w:spacing w:after="0" w:line="226" w:lineRule="exact"/>
      <w:ind w:left="720" w:right="28"/>
      <w:jc w:val="both"/>
    </w:pPr>
    <w:rPr>
      <w:rFonts w:ascii="Times New Roman" w:eastAsia="Calibri" w:hAnsi="Times New Roman" w:cs="Times New Roman"/>
      <w:kern w:val="0"/>
      <w:szCs w:val="16"/>
      <w:lang w:val="en-GB"/>
      <w14:ligatures w14:val="none"/>
    </w:rPr>
  </w:style>
  <w:style w:type="paragraph" w:styleId="af9">
    <w:name w:val="Body Text Indent"/>
    <w:basedOn w:val="a"/>
    <w:link w:val="afa"/>
    <w:rsid w:val="00B93902"/>
    <w:pPr>
      <w:spacing w:after="0" w:line="240" w:lineRule="auto"/>
      <w:ind w:left="720"/>
    </w:pPr>
    <w:rPr>
      <w:rFonts w:ascii="Times New Roman" w:eastAsia="Calibri" w:hAnsi="Times New Roman" w:cs="Times New Roman"/>
      <w:kern w:val="0"/>
      <w:szCs w:val="20"/>
      <w:lang w:val="en-GB"/>
      <w14:ligatures w14:val="none"/>
    </w:rPr>
  </w:style>
  <w:style w:type="character" w:customStyle="1" w:styleId="afa">
    <w:name w:val="Основной текст с отступом Знак"/>
    <w:basedOn w:val="a0"/>
    <w:link w:val="af9"/>
    <w:rsid w:val="00B93902"/>
    <w:rPr>
      <w:rFonts w:ascii="Times New Roman" w:eastAsia="Calibri" w:hAnsi="Times New Roman" w:cs="Times New Roman"/>
      <w:kern w:val="0"/>
      <w:szCs w:val="20"/>
      <w:lang w:val="en-GB"/>
      <w14:ligatures w14:val="none"/>
    </w:rPr>
  </w:style>
  <w:style w:type="paragraph" w:styleId="23">
    <w:name w:val="Body Text Indent 2"/>
    <w:basedOn w:val="a"/>
    <w:link w:val="24"/>
    <w:rsid w:val="00B93902"/>
    <w:pPr>
      <w:spacing w:after="0" w:line="240" w:lineRule="auto"/>
      <w:ind w:left="720"/>
    </w:pPr>
    <w:rPr>
      <w:rFonts w:ascii="Times New Roman" w:eastAsia="Calibri" w:hAnsi="Times New Roman" w:cs="Times New Roman"/>
      <w:color w:val="FF0000"/>
      <w:kern w:val="0"/>
      <w:szCs w:val="20"/>
      <w:lang w:val="en-GB"/>
      <w14:ligatures w14:val="none"/>
    </w:rPr>
  </w:style>
  <w:style w:type="character" w:customStyle="1" w:styleId="24">
    <w:name w:val="Основной текст с отступом 2 Знак"/>
    <w:basedOn w:val="a0"/>
    <w:link w:val="23"/>
    <w:rsid w:val="00B93902"/>
    <w:rPr>
      <w:rFonts w:ascii="Times New Roman" w:eastAsia="Calibri" w:hAnsi="Times New Roman" w:cs="Times New Roman"/>
      <w:color w:val="FF0000"/>
      <w:kern w:val="0"/>
      <w:szCs w:val="20"/>
      <w:lang w:val="en-GB"/>
      <w14:ligatures w14:val="none"/>
    </w:rPr>
  </w:style>
  <w:style w:type="paragraph" w:styleId="afb">
    <w:name w:val="Body Text"/>
    <w:basedOn w:val="a"/>
    <w:link w:val="afc"/>
    <w:rsid w:val="00B93902"/>
    <w:pPr>
      <w:widowControl w:val="0"/>
      <w:tabs>
        <w:tab w:val="left" w:pos="5400"/>
      </w:tabs>
      <w:autoSpaceDE w:val="0"/>
      <w:autoSpaceDN w:val="0"/>
      <w:adjustRightInd w:val="0"/>
      <w:spacing w:after="0" w:line="231" w:lineRule="exact"/>
      <w:ind w:right="19"/>
    </w:pPr>
    <w:rPr>
      <w:rFonts w:ascii="Times New Roman" w:eastAsia="Calibri" w:hAnsi="Times New Roman" w:cs="Times New Roman"/>
      <w:kern w:val="0"/>
      <w:szCs w:val="20"/>
      <w:lang w:val="en-US"/>
      <w14:ligatures w14:val="none"/>
    </w:rPr>
  </w:style>
  <w:style w:type="character" w:customStyle="1" w:styleId="afc">
    <w:name w:val="Основной текст Знак"/>
    <w:basedOn w:val="a0"/>
    <w:link w:val="afb"/>
    <w:rsid w:val="00B93902"/>
    <w:rPr>
      <w:rFonts w:ascii="Times New Roman" w:eastAsia="Calibri" w:hAnsi="Times New Roman" w:cs="Times New Roman"/>
      <w:kern w:val="0"/>
      <w:szCs w:val="20"/>
      <w:lang w:val="en-US"/>
      <w14:ligatures w14:val="none"/>
    </w:rPr>
  </w:style>
  <w:style w:type="paragraph" w:styleId="afd">
    <w:name w:val="footnote text"/>
    <w:basedOn w:val="a"/>
    <w:link w:val="afe"/>
    <w:uiPriority w:val="99"/>
    <w:rsid w:val="00B93902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val="en-GB"/>
      <w14:ligatures w14:val="none"/>
    </w:rPr>
  </w:style>
  <w:style w:type="character" w:customStyle="1" w:styleId="afe">
    <w:name w:val="Текст сноски Знак"/>
    <w:basedOn w:val="a0"/>
    <w:link w:val="afd"/>
    <w:uiPriority w:val="99"/>
    <w:rsid w:val="00B93902"/>
    <w:rPr>
      <w:rFonts w:ascii="Times New Roman" w:eastAsia="Calibri" w:hAnsi="Times New Roman" w:cs="Times New Roman"/>
      <w:kern w:val="0"/>
      <w:sz w:val="20"/>
      <w:szCs w:val="20"/>
      <w:lang w:val="en-GB"/>
      <w14:ligatures w14:val="none"/>
    </w:rPr>
  </w:style>
  <w:style w:type="character" w:styleId="aff">
    <w:name w:val="footnote reference"/>
    <w:uiPriority w:val="99"/>
    <w:rsid w:val="00B93902"/>
    <w:rPr>
      <w:vertAlign w:val="superscript"/>
    </w:rPr>
  </w:style>
  <w:style w:type="paragraph" w:styleId="31">
    <w:name w:val="Body Text Indent 3"/>
    <w:basedOn w:val="a"/>
    <w:link w:val="32"/>
    <w:rsid w:val="00B93902"/>
    <w:pPr>
      <w:tabs>
        <w:tab w:val="left" w:pos="5400"/>
      </w:tabs>
      <w:spacing w:after="0" w:line="240" w:lineRule="auto"/>
      <w:ind w:left="360"/>
    </w:pPr>
    <w:rPr>
      <w:rFonts w:ascii="Times New Roman" w:eastAsia="Calibri" w:hAnsi="Times New Roman" w:cs="Times New Roman"/>
      <w:kern w:val="0"/>
      <w:szCs w:val="20"/>
      <w:lang w:val="en-US"/>
      <w14:ligatures w14:val="none"/>
    </w:rPr>
  </w:style>
  <w:style w:type="character" w:customStyle="1" w:styleId="32">
    <w:name w:val="Основной текст с отступом 3 Знак"/>
    <w:basedOn w:val="a0"/>
    <w:link w:val="31"/>
    <w:rsid w:val="00B93902"/>
    <w:rPr>
      <w:rFonts w:ascii="Times New Roman" w:eastAsia="Calibri" w:hAnsi="Times New Roman" w:cs="Times New Roman"/>
      <w:kern w:val="0"/>
      <w:szCs w:val="20"/>
      <w:lang w:val="en-US"/>
      <w14:ligatures w14:val="none"/>
    </w:rPr>
  </w:style>
  <w:style w:type="paragraph" w:styleId="25">
    <w:name w:val="Body Text 2"/>
    <w:basedOn w:val="a"/>
    <w:link w:val="26"/>
    <w:rsid w:val="00B9390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kern w:val="0"/>
      <w:sz w:val="36"/>
      <w:szCs w:val="20"/>
      <w:lang w:val="en-GB"/>
      <w14:ligatures w14:val="none"/>
    </w:rPr>
  </w:style>
  <w:style w:type="character" w:customStyle="1" w:styleId="26">
    <w:name w:val="Основной текст 2 Знак"/>
    <w:basedOn w:val="a0"/>
    <w:link w:val="25"/>
    <w:rsid w:val="00B93902"/>
    <w:rPr>
      <w:rFonts w:ascii="Times New Roman" w:eastAsia="Calibri" w:hAnsi="Times New Roman" w:cs="Times New Roman"/>
      <w:b/>
      <w:bCs/>
      <w:kern w:val="0"/>
      <w:sz w:val="36"/>
      <w:szCs w:val="20"/>
      <w:lang w:val="en-GB"/>
      <w14:ligatures w14:val="none"/>
    </w:rPr>
  </w:style>
  <w:style w:type="character" w:styleId="aff0">
    <w:name w:val="Hyperlink"/>
    <w:uiPriority w:val="99"/>
    <w:rsid w:val="00B93902"/>
    <w:rPr>
      <w:color w:val="0000FF"/>
      <w:u w:val="single"/>
    </w:rPr>
  </w:style>
  <w:style w:type="character" w:styleId="aff1">
    <w:name w:val="FollowedHyperlink"/>
    <w:uiPriority w:val="99"/>
    <w:rsid w:val="00B93902"/>
    <w:rPr>
      <w:color w:val="800080"/>
      <w:u w:val="single"/>
    </w:rPr>
  </w:style>
  <w:style w:type="paragraph" w:styleId="aff2">
    <w:name w:val="annotation text"/>
    <w:basedOn w:val="a"/>
    <w:link w:val="aff3"/>
    <w:uiPriority w:val="99"/>
    <w:rsid w:val="00B93902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val="en-GB"/>
      <w14:ligatures w14:val="none"/>
    </w:rPr>
  </w:style>
  <w:style w:type="character" w:customStyle="1" w:styleId="aff3">
    <w:name w:val="Текст примечания Знак"/>
    <w:basedOn w:val="a0"/>
    <w:link w:val="aff2"/>
    <w:uiPriority w:val="99"/>
    <w:rsid w:val="00B93902"/>
    <w:rPr>
      <w:rFonts w:ascii="Times New Roman" w:eastAsia="Calibri" w:hAnsi="Times New Roman" w:cs="Times New Roman"/>
      <w:kern w:val="0"/>
      <w:sz w:val="20"/>
      <w:szCs w:val="20"/>
      <w:lang w:val="en-GB"/>
      <w14:ligatures w14:val="none"/>
    </w:rPr>
  </w:style>
  <w:style w:type="paragraph" w:styleId="aff4">
    <w:name w:val="annotation subject"/>
    <w:basedOn w:val="aff2"/>
    <w:next w:val="aff2"/>
    <w:link w:val="aff5"/>
    <w:rsid w:val="00B93902"/>
    <w:rPr>
      <w:b/>
      <w:bCs/>
    </w:rPr>
  </w:style>
  <w:style w:type="character" w:customStyle="1" w:styleId="aff5">
    <w:name w:val="Тема примечания Знак"/>
    <w:basedOn w:val="aff3"/>
    <w:link w:val="aff4"/>
    <w:rsid w:val="00B93902"/>
    <w:rPr>
      <w:rFonts w:ascii="Times New Roman" w:eastAsia="Calibri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aff6">
    <w:name w:val="Normal (Web)"/>
    <w:basedOn w:val="a"/>
    <w:uiPriority w:val="99"/>
    <w:rsid w:val="00B93902"/>
    <w:pPr>
      <w:spacing w:after="0" w:line="240" w:lineRule="auto"/>
    </w:pPr>
    <w:rPr>
      <w:rFonts w:ascii="Times New Roman" w:eastAsia="Calibri" w:hAnsi="Times New Roman" w:cs="Times New Roman"/>
      <w:kern w:val="0"/>
      <w:lang w:val="en-GB"/>
      <w14:ligatures w14:val="none"/>
    </w:rPr>
  </w:style>
  <w:style w:type="character" w:customStyle="1" w:styleId="apple-style-span">
    <w:name w:val="apple-style-span"/>
    <w:rsid w:val="00B93902"/>
  </w:style>
  <w:style w:type="paragraph" w:styleId="aff7">
    <w:name w:val="endnote text"/>
    <w:basedOn w:val="a"/>
    <w:link w:val="aff8"/>
    <w:semiHidden/>
    <w:rsid w:val="00B93902"/>
    <w:pPr>
      <w:spacing w:after="0" w:line="240" w:lineRule="auto"/>
    </w:pPr>
    <w:rPr>
      <w:rFonts w:ascii="Cambria" w:eastAsia="Times New Roman" w:hAnsi="Cambria" w:cs="Times New Roman"/>
      <w:kern w:val="0"/>
      <w:sz w:val="20"/>
      <w:szCs w:val="20"/>
      <w:lang w:val="en-US"/>
      <w14:ligatures w14:val="none"/>
    </w:rPr>
  </w:style>
  <w:style w:type="character" w:customStyle="1" w:styleId="aff8">
    <w:name w:val="Текст концевой сноски Знак"/>
    <w:basedOn w:val="a0"/>
    <w:link w:val="aff7"/>
    <w:semiHidden/>
    <w:rsid w:val="00B93902"/>
    <w:rPr>
      <w:rFonts w:ascii="Cambria" w:eastAsia="Times New Roman" w:hAnsi="Cambria" w:cs="Times New Roman"/>
      <w:kern w:val="0"/>
      <w:sz w:val="20"/>
      <w:szCs w:val="20"/>
      <w:lang w:val="en-US"/>
      <w14:ligatures w14:val="none"/>
    </w:rPr>
  </w:style>
  <w:style w:type="character" w:styleId="aff9">
    <w:name w:val="endnote reference"/>
    <w:rsid w:val="00B93902"/>
    <w:rPr>
      <w:vertAlign w:val="superscript"/>
    </w:rPr>
  </w:style>
  <w:style w:type="character" w:customStyle="1" w:styleId="FontStyle25">
    <w:name w:val="Font Style25"/>
    <w:rsid w:val="00B93902"/>
    <w:rPr>
      <w:rFonts w:ascii="Arial" w:hAnsi="Arial"/>
      <w:sz w:val="16"/>
    </w:rPr>
  </w:style>
  <w:style w:type="paragraph" w:customStyle="1" w:styleId="font5">
    <w:name w:val="font5"/>
    <w:basedOn w:val="a"/>
    <w:rsid w:val="00B93902"/>
    <w:pPr>
      <w:spacing w:before="100" w:beforeAutospacing="1" w:after="100" w:afterAutospacing="1" w:line="240" w:lineRule="auto"/>
    </w:pPr>
    <w:rPr>
      <w:rFonts w:ascii="Calibri" w:eastAsia="Calibri" w:hAnsi="Calibri" w:cs="Calibri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font6">
    <w:name w:val="font6"/>
    <w:basedOn w:val="a"/>
    <w:rsid w:val="00B93902"/>
    <w:pPr>
      <w:spacing w:before="100" w:beforeAutospacing="1" w:after="100" w:afterAutospacing="1" w:line="240" w:lineRule="auto"/>
    </w:pPr>
    <w:rPr>
      <w:rFonts w:ascii="Calibri" w:eastAsia="Calibri" w:hAnsi="Calibri" w:cs="Calibri"/>
      <w:color w:val="000000"/>
      <w:kern w:val="0"/>
      <w:sz w:val="20"/>
      <w:szCs w:val="20"/>
      <w:lang w:eastAsia="ru-RU"/>
      <w14:ligatures w14:val="none"/>
    </w:rPr>
  </w:style>
  <w:style w:type="paragraph" w:customStyle="1" w:styleId="font7">
    <w:name w:val="font7"/>
    <w:basedOn w:val="a"/>
    <w:rsid w:val="00B93902"/>
    <w:pPr>
      <w:spacing w:before="100" w:beforeAutospacing="1" w:after="100" w:afterAutospacing="1" w:line="240" w:lineRule="auto"/>
    </w:pPr>
    <w:rPr>
      <w:rFonts w:ascii="Calibri" w:eastAsia="Calibri" w:hAnsi="Calibri" w:cs="Calibri"/>
      <w:i/>
      <w:iCs/>
      <w:color w:val="000000"/>
      <w:kern w:val="0"/>
      <w:sz w:val="22"/>
      <w:szCs w:val="22"/>
      <w:lang w:eastAsia="ru-RU"/>
      <w14:ligatures w14:val="none"/>
    </w:rPr>
  </w:style>
  <w:style w:type="paragraph" w:customStyle="1" w:styleId="xl66">
    <w:name w:val="xl66"/>
    <w:basedOn w:val="a"/>
    <w:rsid w:val="00B93902"/>
    <w:pPr>
      <w:shd w:val="clear" w:color="000000" w:fill="000000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xl67">
    <w:name w:val="xl67"/>
    <w:basedOn w:val="a"/>
    <w:rsid w:val="00B93902"/>
    <w:pPr>
      <w:shd w:val="clear" w:color="000000" w:fill="0D0D0D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xl68">
    <w:name w:val="xl68"/>
    <w:basedOn w:val="a"/>
    <w:rsid w:val="00B93902"/>
    <w:pPr>
      <w:shd w:val="clear" w:color="000000" w:fill="0D0D0D"/>
      <w:spacing w:before="100" w:beforeAutospacing="1" w:after="100" w:afterAutospacing="1" w:line="240" w:lineRule="auto"/>
    </w:pPr>
    <w:rPr>
      <w:rFonts w:ascii="Calibri" w:eastAsia="Calibri" w:hAnsi="Calibri" w:cs="Calibri"/>
      <w:kern w:val="0"/>
      <w:lang w:eastAsia="ru-RU"/>
      <w14:ligatures w14:val="none"/>
    </w:rPr>
  </w:style>
  <w:style w:type="paragraph" w:customStyle="1" w:styleId="xl69">
    <w:name w:val="xl69"/>
    <w:basedOn w:val="a"/>
    <w:rsid w:val="00B93902"/>
    <w:pPr>
      <w:shd w:val="clear" w:color="000000" w:fill="0D0D0D"/>
      <w:spacing w:before="100" w:beforeAutospacing="1" w:after="100" w:afterAutospacing="1" w:line="240" w:lineRule="auto"/>
    </w:pPr>
    <w:rPr>
      <w:rFonts w:ascii="Calibri" w:eastAsia="Calibri" w:hAnsi="Calibri" w:cs="Calibri"/>
      <w:kern w:val="0"/>
      <w:sz w:val="20"/>
      <w:szCs w:val="20"/>
      <w:lang w:eastAsia="ru-RU"/>
      <w14:ligatures w14:val="none"/>
    </w:rPr>
  </w:style>
  <w:style w:type="paragraph" w:customStyle="1" w:styleId="xl70">
    <w:name w:val="xl70"/>
    <w:basedOn w:val="a"/>
    <w:rsid w:val="00B93902"/>
    <w:pPr>
      <w:shd w:val="clear" w:color="000000" w:fill="D9D9D9"/>
      <w:spacing w:before="100" w:beforeAutospacing="1" w:after="100" w:afterAutospacing="1" w:line="240" w:lineRule="auto"/>
    </w:pPr>
    <w:rPr>
      <w:rFonts w:ascii="Calibri" w:eastAsia="Calibri" w:hAnsi="Calibri" w:cs="Calibri"/>
      <w:kern w:val="0"/>
      <w:lang w:eastAsia="ru-RU"/>
      <w14:ligatures w14:val="none"/>
    </w:rPr>
  </w:style>
  <w:style w:type="paragraph" w:customStyle="1" w:styleId="xl71">
    <w:name w:val="xl71"/>
    <w:basedOn w:val="a"/>
    <w:rsid w:val="00B93902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kern w:val="0"/>
      <w:lang w:eastAsia="ru-RU"/>
      <w14:ligatures w14:val="none"/>
    </w:rPr>
  </w:style>
  <w:style w:type="paragraph" w:customStyle="1" w:styleId="xl72">
    <w:name w:val="xl72"/>
    <w:basedOn w:val="a"/>
    <w:rsid w:val="00B93902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xl73">
    <w:name w:val="xl73"/>
    <w:basedOn w:val="a"/>
    <w:rsid w:val="00B93902"/>
    <w:pPr>
      <w:shd w:val="clear" w:color="000000" w:fill="D9D9D9"/>
      <w:spacing w:before="100" w:beforeAutospacing="1" w:after="100" w:afterAutospacing="1" w:line="240" w:lineRule="auto"/>
    </w:pPr>
    <w:rPr>
      <w:rFonts w:ascii="Calibri" w:eastAsia="Calibri" w:hAnsi="Calibri" w:cs="Calibri"/>
      <w:kern w:val="0"/>
      <w:sz w:val="20"/>
      <w:szCs w:val="20"/>
      <w:lang w:eastAsia="ru-RU"/>
      <w14:ligatures w14:val="none"/>
    </w:rPr>
  </w:style>
  <w:style w:type="paragraph" w:customStyle="1" w:styleId="xl74">
    <w:name w:val="xl74"/>
    <w:basedOn w:val="a"/>
    <w:rsid w:val="00B93902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5">
    <w:name w:val="xl75"/>
    <w:basedOn w:val="a"/>
    <w:rsid w:val="00B93902"/>
    <w:pPr>
      <w:shd w:val="clear" w:color="000000" w:fill="D9D9D9"/>
      <w:spacing w:before="100" w:beforeAutospacing="1" w:after="100" w:afterAutospacing="1" w:line="240" w:lineRule="auto"/>
    </w:pPr>
    <w:rPr>
      <w:rFonts w:ascii="Calibri" w:eastAsia="Calibri" w:hAnsi="Calibri" w:cs="Calibri"/>
      <w:kern w:val="0"/>
      <w:lang w:eastAsia="ru-RU"/>
      <w14:ligatures w14:val="none"/>
    </w:rPr>
  </w:style>
  <w:style w:type="paragraph" w:customStyle="1" w:styleId="xl76">
    <w:name w:val="xl76"/>
    <w:basedOn w:val="a"/>
    <w:rsid w:val="00B93902"/>
    <w:pPr>
      <w:shd w:val="clear" w:color="000000" w:fill="D9D9D9"/>
      <w:spacing w:before="100" w:beforeAutospacing="1" w:after="100" w:afterAutospacing="1" w:line="240" w:lineRule="auto"/>
    </w:pPr>
    <w:rPr>
      <w:rFonts w:ascii="Calibri" w:eastAsia="Calibri" w:hAnsi="Calibri" w:cs="Calibri"/>
      <w:kern w:val="0"/>
      <w:sz w:val="20"/>
      <w:szCs w:val="20"/>
      <w:lang w:eastAsia="ru-RU"/>
      <w14:ligatures w14:val="none"/>
    </w:rPr>
  </w:style>
  <w:style w:type="paragraph" w:customStyle="1" w:styleId="xl77">
    <w:name w:val="xl77"/>
    <w:basedOn w:val="a"/>
    <w:rsid w:val="00B93902"/>
    <w:pPr>
      <w:shd w:val="clear" w:color="000000" w:fill="D9D9D9"/>
      <w:spacing w:before="100" w:beforeAutospacing="1" w:after="100" w:afterAutospacing="1" w:line="240" w:lineRule="auto"/>
      <w:ind w:firstLineChars="100" w:firstLine="100"/>
    </w:pPr>
    <w:rPr>
      <w:rFonts w:ascii="Calibri" w:eastAsia="Calibri" w:hAnsi="Calibri" w:cs="Calibri"/>
      <w:kern w:val="0"/>
      <w:sz w:val="20"/>
      <w:szCs w:val="20"/>
      <w:lang w:eastAsia="ru-RU"/>
      <w14:ligatures w14:val="none"/>
    </w:rPr>
  </w:style>
  <w:style w:type="paragraph" w:customStyle="1" w:styleId="xl78">
    <w:name w:val="xl78"/>
    <w:basedOn w:val="a"/>
    <w:rsid w:val="00B93902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xl79">
    <w:name w:val="xl79"/>
    <w:basedOn w:val="a"/>
    <w:rsid w:val="00B93902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80">
    <w:name w:val="xl80"/>
    <w:basedOn w:val="a"/>
    <w:rsid w:val="00B93902"/>
    <w:pPr>
      <w:shd w:val="clear" w:color="000000" w:fill="B7DEE8"/>
      <w:spacing w:before="100" w:beforeAutospacing="1" w:after="100" w:afterAutospacing="1" w:line="240" w:lineRule="auto"/>
    </w:pPr>
    <w:rPr>
      <w:rFonts w:ascii="Calibri" w:eastAsia="Calibri" w:hAnsi="Calibri" w:cs="Calibri"/>
      <w:kern w:val="0"/>
      <w:lang w:eastAsia="ru-RU"/>
      <w14:ligatures w14:val="none"/>
    </w:rPr>
  </w:style>
  <w:style w:type="paragraph" w:customStyle="1" w:styleId="xl81">
    <w:name w:val="xl81"/>
    <w:basedOn w:val="a"/>
    <w:rsid w:val="00B93902"/>
    <w:pPr>
      <w:shd w:val="clear" w:color="000000" w:fill="FCD5B4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xl82">
    <w:name w:val="xl82"/>
    <w:basedOn w:val="a"/>
    <w:rsid w:val="00B93902"/>
    <w:pPr>
      <w:shd w:val="clear" w:color="000000" w:fill="FCD5B4"/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kern w:val="0"/>
      <w:lang w:eastAsia="ru-RU"/>
      <w14:ligatures w14:val="none"/>
    </w:rPr>
  </w:style>
  <w:style w:type="paragraph" w:customStyle="1" w:styleId="xl83">
    <w:name w:val="xl83"/>
    <w:basedOn w:val="a"/>
    <w:rsid w:val="00B93902"/>
    <w:pPr>
      <w:shd w:val="clear" w:color="000000" w:fill="FCD5B4"/>
      <w:spacing w:before="100" w:beforeAutospacing="1" w:after="100" w:afterAutospacing="1" w:line="240" w:lineRule="auto"/>
    </w:pPr>
    <w:rPr>
      <w:rFonts w:ascii="Calibri" w:eastAsia="Calibri" w:hAnsi="Calibri" w:cs="Calibri"/>
      <w:kern w:val="0"/>
      <w:lang w:eastAsia="ru-RU"/>
      <w14:ligatures w14:val="none"/>
    </w:rPr>
  </w:style>
  <w:style w:type="paragraph" w:customStyle="1" w:styleId="xl84">
    <w:name w:val="xl84"/>
    <w:basedOn w:val="a"/>
    <w:rsid w:val="00B93902"/>
    <w:pPr>
      <w:shd w:val="clear" w:color="000000" w:fill="FCD5B4"/>
      <w:spacing w:before="100" w:beforeAutospacing="1" w:after="100" w:afterAutospacing="1" w:line="240" w:lineRule="auto"/>
    </w:pPr>
    <w:rPr>
      <w:rFonts w:ascii="Calibri" w:eastAsia="Calibri" w:hAnsi="Calibri" w:cs="Calibri"/>
      <w:kern w:val="0"/>
      <w:lang w:eastAsia="ru-RU"/>
      <w14:ligatures w14:val="none"/>
    </w:rPr>
  </w:style>
  <w:style w:type="paragraph" w:customStyle="1" w:styleId="xl85">
    <w:name w:val="xl85"/>
    <w:basedOn w:val="a"/>
    <w:rsid w:val="00B93902"/>
    <w:pPr>
      <w:shd w:val="clear" w:color="000000" w:fill="FCD5B4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xl86">
    <w:name w:val="xl86"/>
    <w:basedOn w:val="a"/>
    <w:rsid w:val="00B93902"/>
    <w:pPr>
      <w:shd w:val="clear" w:color="000000" w:fill="FCD5B4"/>
      <w:spacing w:before="100" w:beforeAutospacing="1" w:after="100" w:afterAutospacing="1" w:line="240" w:lineRule="auto"/>
    </w:pPr>
    <w:rPr>
      <w:rFonts w:ascii="Calibri" w:eastAsia="Calibri" w:hAnsi="Calibri" w:cs="Calibri"/>
      <w:kern w:val="0"/>
      <w:sz w:val="20"/>
      <w:szCs w:val="20"/>
      <w:lang w:eastAsia="ru-RU"/>
      <w14:ligatures w14:val="none"/>
    </w:rPr>
  </w:style>
  <w:style w:type="paragraph" w:customStyle="1" w:styleId="xl87">
    <w:name w:val="xl87"/>
    <w:basedOn w:val="a"/>
    <w:rsid w:val="00B93902"/>
    <w:pPr>
      <w:shd w:val="clear" w:color="000000" w:fill="FCD5B4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8">
    <w:name w:val="xl88"/>
    <w:basedOn w:val="a"/>
    <w:rsid w:val="00B93902"/>
    <w:pPr>
      <w:shd w:val="clear" w:color="000000" w:fill="FCD5B4"/>
      <w:spacing w:before="100" w:beforeAutospacing="1" w:after="100" w:afterAutospacing="1" w:line="240" w:lineRule="auto"/>
    </w:pPr>
    <w:rPr>
      <w:rFonts w:ascii="Calibri" w:eastAsia="Calibri" w:hAnsi="Calibri" w:cs="Calibri"/>
      <w:kern w:val="0"/>
      <w:sz w:val="20"/>
      <w:szCs w:val="20"/>
      <w:lang w:eastAsia="ru-RU"/>
      <w14:ligatures w14:val="none"/>
    </w:rPr>
  </w:style>
  <w:style w:type="paragraph" w:customStyle="1" w:styleId="xl89">
    <w:name w:val="xl89"/>
    <w:basedOn w:val="a"/>
    <w:rsid w:val="00B93902"/>
    <w:pPr>
      <w:shd w:val="clear" w:color="000000" w:fill="FCD5B4"/>
      <w:spacing w:before="100" w:beforeAutospacing="1" w:after="100" w:afterAutospacing="1" w:line="240" w:lineRule="auto"/>
      <w:ind w:firstLineChars="100" w:firstLine="100"/>
    </w:pPr>
    <w:rPr>
      <w:rFonts w:ascii="Times New Roman" w:eastAsia="Calibri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90">
    <w:name w:val="xl90"/>
    <w:basedOn w:val="a"/>
    <w:rsid w:val="00B93902"/>
    <w:pPr>
      <w:shd w:val="clear" w:color="000000" w:fill="FCD5B4"/>
      <w:spacing w:before="100" w:beforeAutospacing="1" w:after="100" w:afterAutospacing="1" w:line="240" w:lineRule="auto"/>
      <w:ind w:firstLineChars="100" w:firstLine="100"/>
    </w:pPr>
    <w:rPr>
      <w:rFonts w:ascii="Calibri" w:eastAsia="Calibri" w:hAnsi="Calibri" w:cs="Calibri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B93902"/>
    <w:pPr>
      <w:shd w:val="clear" w:color="000000" w:fill="FCD5B4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xl92">
    <w:name w:val="xl92"/>
    <w:basedOn w:val="a"/>
    <w:rsid w:val="00B93902"/>
    <w:pPr>
      <w:shd w:val="clear" w:color="000000" w:fill="FCD5B4"/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93">
    <w:name w:val="xl93"/>
    <w:basedOn w:val="a"/>
    <w:rsid w:val="00B93902"/>
    <w:pPr>
      <w:shd w:val="clear" w:color="000000" w:fill="FCD5B4"/>
      <w:spacing w:before="100" w:beforeAutospacing="1" w:after="100" w:afterAutospacing="1" w:line="240" w:lineRule="auto"/>
    </w:pPr>
    <w:rPr>
      <w:rFonts w:ascii="Calibri" w:eastAsia="Calibri" w:hAnsi="Calibri" w:cs="Calibri"/>
      <w:kern w:val="0"/>
      <w:lang w:eastAsia="ru-RU"/>
      <w14:ligatures w14:val="none"/>
    </w:rPr>
  </w:style>
  <w:style w:type="paragraph" w:customStyle="1" w:styleId="xl94">
    <w:name w:val="xl94"/>
    <w:basedOn w:val="a"/>
    <w:rsid w:val="00B93902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xl95">
    <w:name w:val="xl95"/>
    <w:basedOn w:val="a"/>
    <w:rsid w:val="00B93902"/>
    <w:pPr>
      <w:shd w:val="clear" w:color="000000" w:fill="B7DEE8"/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kern w:val="0"/>
      <w:lang w:eastAsia="ru-RU"/>
      <w14:ligatures w14:val="none"/>
    </w:rPr>
  </w:style>
  <w:style w:type="paragraph" w:customStyle="1" w:styleId="xl96">
    <w:name w:val="xl96"/>
    <w:basedOn w:val="a"/>
    <w:rsid w:val="00B93902"/>
    <w:pPr>
      <w:shd w:val="clear" w:color="000000" w:fill="B7DEE8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xl97">
    <w:name w:val="xl97"/>
    <w:basedOn w:val="a"/>
    <w:rsid w:val="00B93902"/>
    <w:pPr>
      <w:shd w:val="clear" w:color="000000" w:fill="B7DEE8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xl98">
    <w:name w:val="xl98"/>
    <w:basedOn w:val="a"/>
    <w:rsid w:val="00B93902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xl99">
    <w:name w:val="xl99"/>
    <w:basedOn w:val="a"/>
    <w:rsid w:val="00B93902"/>
    <w:pP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b/>
      <w:bCs/>
      <w:kern w:val="0"/>
      <w:lang w:eastAsia="ru-RU"/>
      <w14:ligatures w14:val="none"/>
    </w:rPr>
  </w:style>
  <w:style w:type="paragraph" w:customStyle="1" w:styleId="xl100">
    <w:name w:val="xl100"/>
    <w:basedOn w:val="a"/>
    <w:rsid w:val="00B93902"/>
    <w:pP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kern w:val="0"/>
      <w:sz w:val="20"/>
      <w:szCs w:val="20"/>
      <w:u w:val="single"/>
      <w:lang w:eastAsia="ru-RU"/>
      <w14:ligatures w14:val="none"/>
    </w:rPr>
  </w:style>
  <w:style w:type="paragraph" w:customStyle="1" w:styleId="xl101">
    <w:name w:val="xl101"/>
    <w:basedOn w:val="a"/>
    <w:rsid w:val="00B93902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kern w:val="0"/>
      <w:sz w:val="20"/>
      <w:szCs w:val="20"/>
      <w:u w:val="single"/>
      <w:lang w:eastAsia="ru-RU"/>
      <w14:ligatures w14:val="none"/>
    </w:rPr>
  </w:style>
  <w:style w:type="paragraph" w:customStyle="1" w:styleId="xl102">
    <w:name w:val="xl102"/>
    <w:basedOn w:val="a"/>
    <w:rsid w:val="00B93902"/>
    <w:pP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xl103">
    <w:name w:val="xl103"/>
    <w:basedOn w:val="a"/>
    <w:rsid w:val="00B93902"/>
    <w:pPr>
      <w:shd w:val="clear" w:color="000000" w:fill="FCD5B4"/>
      <w:spacing w:before="100" w:beforeAutospacing="1" w:after="100" w:afterAutospacing="1" w:line="240" w:lineRule="auto"/>
      <w:jc w:val="center"/>
    </w:pPr>
    <w:rPr>
      <w:rFonts w:ascii="Calibri" w:eastAsia="Calibri" w:hAnsi="Calibri" w:cs="Calibri"/>
      <w:kern w:val="0"/>
      <w:lang w:eastAsia="ru-RU"/>
      <w14:ligatures w14:val="none"/>
    </w:rPr>
  </w:style>
  <w:style w:type="paragraph" w:customStyle="1" w:styleId="xl104">
    <w:name w:val="xl104"/>
    <w:basedOn w:val="a"/>
    <w:rsid w:val="00B93902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kern w:val="0"/>
      <w:lang w:eastAsia="ru-RU"/>
      <w14:ligatures w14:val="none"/>
    </w:rPr>
  </w:style>
  <w:style w:type="paragraph" w:customStyle="1" w:styleId="xl105">
    <w:name w:val="xl105"/>
    <w:basedOn w:val="a"/>
    <w:rsid w:val="00B93902"/>
    <w:pP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kern w:val="0"/>
      <w:lang w:eastAsia="ru-RU"/>
      <w14:ligatures w14:val="none"/>
    </w:rPr>
  </w:style>
  <w:style w:type="paragraph" w:customStyle="1" w:styleId="xl106">
    <w:name w:val="xl106"/>
    <w:basedOn w:val="a"/>
    <w:rsid w:val="00B93902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Calibri" w:eastAsia="Calibri" w:hAnsi="Calibri" w:cs="Calibri"/>
      <w:kern w:val="0"/>
      <w:lang w:eastAsia="ru-RU"/>
      <w14:ligatures w14:val="none"/>
    </w:rPr>
  </w:style>
  <w:style w:type="paragraph" w:customStyle="1" w:styleId="xl107">
    <w:name w:val="xl107"/>
    <w:basedOn w:val="a"/>
    <w:rsid w:val="00B93902"/>
    <w:pP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kern w:val="0"/>
      <w:lang w:eastAsia="ru-RU"/>
      <w14:ligatures w14:val="none"/>
    </w:rPr>
  </w:style>
  <w:style w:type="paragraph" w:customStyle="1" w:styleId="xl108">
    <w:name w:val="xl108"/>
    <w:basedOn w:val="a"/>
    <w:rsid w:val="00B93902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kern w:val="0"/>
      <w:lang w:eastAsia="ru-RU"/>
      <w14:ligatures w14:val="none"/>
    </w:rPr>
  </w:style>
  <w:style w:type="paragraph" w:customStyle="1" w:styleId="xl109">
    <w:name w:val="xl109"/>
    <w:basedOn w:val="a"/>
    <w:rsid w:val="00B93902"/>
    <w:pPr>
      <w:shd w:val="clear" w:color="000000" w:fill="B7DEE8"/>
      <w:spacing w:before="100" w:beforeAutospacing="1" w:after="100" w:afterAutospacing="1" w:line="240" w:lineRule="auto"/>
      <w:jc w:val="center"/>
    </w:pPr>
    <w:rPr>
      <w:rFonts w:ascii="Calibri" w:eastAsia="Calibri" w:hAnsi="Calibri" w:cs="Calibri"/>
      <w:kern w:val="0"/>
      <w:lang w:eastAsia="ru-RU"/>
      <w14:ligatures w14:val="none"/>
    </w:rPr>
  </w:style>
  <w:style w:type="paragraph" w:customStyle="1" w:styleId="xl110">
    <w:name w:val="xl110"/>
    <w:basedOn w:val="a"/>
    <w:rsid w:val="00B93902"/>
    <w:pPr>
      <w:shd w:val="clear" w:color="000000" w:fill="FCD5B4"/>
      <w:spacing w:before="100" w:beforeAutospacing="1" w:after="100" w:afterAutospacing="1" w:line="240" w:lineRule="auto"/>
    </w:pPr>
    <w:rPr>
      <w:rFonts w:ascii="Calibri" w:eastAsia="Calibri" w:hAnsi="Calibri" w:cs="Calibri"/>
      <w:kern w:val="0"/>
      <w:lang w:eastAsia="ru-RU"/>
      <w14:ligatures w14:val="none"/>
    </w:rPr>
  </w:style>
  <w:style w:type="paragraph" w:customStyle="1" w:styleId="xl111">
    <w:name w:val="xl111"/>
    <w:basedOn w:val="a"/>
    <w:rsid w:val="00B93902"/>
    <w:pPr>
      <w:shd w:val="clear" w:color="000000" w:fill="FCD5B4"/>
      <w:spacing w:before="100" w:beforeAutospacing="1" w:after="100" w:afterAutospacing="1" w:line="240" w:lineRule="auto"/>
    </w:pPr>
    <w:rPr>
      <w:rFonts w:ascii="Calibri" w:eastAsia="Calibri" w:hAnsi="Calibri" w:cs="Calibri"/>
      <w:kern w:val="0"/>
      <w:lang w:eastAsia="ru-RU"/>
      <w14:ligatures w14:val="none"/>
    </w:rPr>
  </w:style>
  <w:style w:type="paragraph" w:customStyle="1" w:styleId="xl112">
    <w:name w:val="xl112"/>
    <w:basedOn w:val="a"/>
    <w:rsid w:val="00B93902"/>
    <w:pPr>
      <w:shd w:val="clear" w:color="000000" w:fill="FCD5B4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B93902"/>
    <w:pPr>
      <w:shd w:val="clear" w:color="000000" w:fill="FCD5B4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0"/>
      <w:szCs w:val="20"/>
      <w:u w:val="single"/>
      <w:lang w:eastAsia="ru-RU"/>
      <w14:ligatures w14:val="none"/>
    </w:rPr>
  </w:style>
  <w:style w:type="paragraph" w:customStyle="1" w:styleId="xl114">
    <w:name w:val="xl114"/>
    <w:basedOn w:val="a"/>
    <w:rsid w:val="00B93902"/>
    <w:pPr>
      <w:shd w:val="clear" w:color="000000" w:fill="B7DEE8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xl115">
    <w:name w:val="xl115"/>
    <w:basedOn w:val="a"/>
    <w:rsid w:val="00B93902"/>
    <w:pPr>
      <w:shd w:val="clear" w:color="000000" w:fill="FCD5B4"/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16">
    <w:name w:val="xl116"/>
    <w:basedOn w:val="a"/>
    <w:rsid w:val="00B93902"/>
    <w:pPr>
      <w:shd w:val="clear" w:color="000000" w:fill="FCD5B4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xl117">
    <w:name w:val="xl117"/>
    <w:basedOn w:val="a"/>
    <w:rsid w:val="00B93902"/>
    <w:pPr>
      <w:shd w:val="clear" w:color="000000" w:fill="FCD5B4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xl118">
    <w:name w:val="xl118"/>
    <w:basedOn w:val="a"/>
    <w:rsid w:val="00B93902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40"/>
      <w:szCs w:val="40"/>
      <w:lang w:eastAsia="ru-RU"/>
      <w14:ligatures w14:val="none"/>
    </w:rPr>
  </w:style>
  <w:style w:type="paragraph" w:customStyle="1" w:styleId="xl119">
    <w:name w:val="xl119"/>
    <w:basedOn w:val="a"/>
    <w:rsid w:val="00B93902"/>
    <w:pP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xl120">
    <w:name w:val="xl120"/>
    <w:basedOn w:val="a"/>
    <w:rsid w:val="00B93902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36"/>
      <w:szCs w:val="36"/>
      <w:lang w:eastAsia="ru-RU"/>
      <w14:ligatures w14:val="none"/>
    </w:rPr>
  </w:style>
  <w:style w:type="paragraph" w:customStyle="1" w:styleId="xl121">
    <w:name w:val="xl121"/>
    <w:basedOn w:val="a"/>
    <w:rsid w:val="00B93902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122">
    <w:name w:val="xl122"/>
    <w:basedOn w:val="a"/>
    <w:rsid w:val="00B93902"/>
    <w:pPr>
      <w:shd w:val="clear" w:color="000000" w:fill="FCD5B4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23">
    <w:name w:val="xl123"/>
    <w:basedOn w:val="a"/>
    <w:rsid w:val="00B93902"/>
    <w:pPr>
      <w:shd w:val="clear" w:color="000000" w:fill="B7DEE8"/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kern w:val="0"/>
      <w:lang w:eastAsia="ru-RU"/>
      <w14:ligatures w14:val="none"/>
    </w:rPr>
  </w:style>
  <w:style w:type="paragraph" w:customStyle="1" w:styleId="xl124">
    <w:name w:val="xl124"/>
    <w:basedOn w:val="a"/>
    <w:rsid w:val="00B93902"/>
    <w:pPr>
      <w:shd w:val="clear" w:color="000000" w:fill="B7DEE8"/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kern w:val="0"/>
      <w:lang w:eastAsia="ru-RU"/>
      <w14:ligatures w14:val="none"/>
    </w:rPr>
  </w:style>
  <w:style w:type="paragraph" w:customStyle="1" w:styleId="xl125">
    <w:name w:val="xl125"/>
    <w:basedOn w:val="a"/>
    <w:rsid w:val="00B93902"/>
    <w:pPr>
      <w:shd w:val="clear" w:color="000000" w:fill="B7DEE8"/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kern w:val="0"/>
      <w:lang w:eastAsia="ru-RU"/>
      <w14:ligatures w14:val="none"/>
    </w:rPr>
  </w:style>
  <w:style w:type="paragraph" w:customStyle="1" w:styleId="xl126">
    <w:name w:val="xl126"/>
    <w:basedOn w:val="a"/>
    <w:rsid w:val="00B93902"/>
    <w:pPr>
      <w:shd w:val="clear" w:color="000000" w:fill="B7DEE8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b/>
      <w:bCs/>
      <w:kern w:val="0"/>
      <w:lang w:eastAsia="ru-RU"/>
      <w14:ligatures w14:val="none"/>
    </w:rPr>
  </w:style>
  <w:style w:type="paragraph" w:customStyle="1" w:styleId="xl127">
    <w:name w:val="xl127"/>
    <w:basedOn w:val="a"/>
    <w:rsid w:val="00B93902"/>
    <w:pPr>
      <w:shd w:val="clear" w:color="000000" w:fill="B7DEE8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xl128">
    <w:name w:val="xl128"/>
    <w:basedOn w:val="a"/>
    <w:rsid w:val="00B93902"/>
    <w:pPr>
      <w:shd w:val="clear" w:color="000000" w:fill="B7DEE8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xl129">
    <w:name w:val="xl129"/>
    <w:basedOn w:val="a"/>
    <w:rsid w:val="00B93902"/>
    <w:pPr>
      <w:shd w:val="clear" w:color="000000" w:fill="B7DEE8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xl130">
    <w:name w:val="xl130"/>
    <w:basedOn w:val="a"/>
    <w:rsid w:val="00B93902"/>
    <w:pPr>
      <w:shd w:val="clear" w:color="000000" w:fill="B7DEE8"/>
      <w:spacing w:before="100" w:beforeAutospacing="1" w:after="100" w:afterAutospacing="1" w:line="240" w:lineRule="auto"/>
    </w:pPr>
    <w:rPr>
      <w:rFonts w:ascii="Calibri" w:eastAsia="Calibri" w:hAnsi="Calibri" w:cs="Calibri"/>
      <w:kern w:val="0"/>
      <w:lang w:eastAsia="ru-RU"/>
      <w14:ligatures w14:val="none"/>
    </w:rPr>
  </w:style>
  <w:style w:type="paragraph" w:customStyle="1" w:styleId="xl131">
    <w:name w:val="xl131"/>
    <w:basedOn w:val="a"/>
    <w:rsid w:val="00B93902"/>
    <w:pPr>
      <w:shd w:val="clear" w:color="000000" w:fill="B7DEE8"/>
      <w:spacing w:before="100" w:beforeAutospacing="1" w:after="100" w:afterAutospacing="1" w:line="240" w:lineRule="auto"/>
    </w:pPr>
    <w:rPr>
      <w:rFonts w:ascii="Calibri" w:eastAsia="Calibri" w:hAnsi="Calibri" w:cs="Calibri"/>
      <w:kern w:val="0"/>
      <w:sz w:val="20"/>
      <w:szCs w:val="20"/>
      <w:lang w:eastAsia="ru-RU"/>
      <w14:ligatures w14:val="none"/>
    </w:rPr>
  </w:style>
  <w:style w:type="paragraph" w:customStyle="1" w:styleId="xl132">
    <w:name w:val="xl132"/>
    <w:basedOn w:val="a"/>
    <w:rsid w:val="00B93902"/>
    <w:pPr>
      <w:shd w:val="clear" w:color="000000" w:fill="B7DEE8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33">
    <w:name w:val="xl133"/>
    <w:basedOn w:val="a"/>
    <w:rsid w:val="00B93902"/>
    <w:pPr>
      <w:shd w:val="clear" w:color="000000" w:fill="B7DEE8"/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xl134">
    <w:name w:val="xl134"/>
    <w:basedOn w:val="a"/>
    <w:rsid w:val="00B93902"/>
    <w:pPr>
      <w:shd w:val="clear" w:color="000000" w:fill="B7DEE8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xl135">
    <w:name w:val="xl135"/>
    <w:basedOn w:val="a"/>
    <w:rsid w:val="00B93902"/>
    <w:pPr>
      <w:shd w:val="clear" w:color="000000" w:fill="9BBB59"/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36">
    <w:name w:val="xl136"/>
    <w:basedOn w:val="a"/>
    <w:rsid w:val="00B93902"/>
    <w:pPr>
      <w:shd w:val="clear" w:color="000000" w:fill="9BBB59"/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kern w:val="0"/>
      <w:sz w:val="32"/>
      <w:szCs w:val="32"/>
      <w:lang w:eastAsia="ru-RU"/>
      <w14:ligatures w14:val="none"/>
    </w:rPr>
  </w:style>
  <w:style w:type="paragraph" w:customStyle="1" w:styleId="xl137">
    <w:name w:val="xl137"/>
    <w:basedOn w:val="a"/>
    <w:rsid w:val="00B93902"/>
    <w:pPr>
      <w:shd w:val="clear" w:color="000000" w:fill="D9D9D9"/>
      <w:spacing w:before="100" w:beforeAutospacing="1" w:after="100" w:afterAutospacing="1" w:line="240" w:lineRule="auto"/>
    </w:pPr>
    <w:rPr>
      <w:rFonts w:ascii="Calibri" w:eastAsia="Calibri" w:hAnsi="Calibri" w:cs="Calibri"/>
      <w:kern w:val="0"/>
      <w:lang w:eastAsia="ru-RU"/>
      <w14:ligatures w14:val="none"/>
    </w:rPr>
  </w:style>
  <w:style w:type="paragraph" w:customStyle="1" w:styleId="xl138">
    <w:name w:val="xl138"/>
    <w:basedOn w:val="a"/>
    <w:rsid w:val="00B93902"/>
    <w:pPr>
      <w:shd w:val="clear" w:color="000000" w:fill="D9D9D9"/>
      <w:spacing w:before="100" w:beforeAutospacing="1" w:after="100" w:afterAutospacing="1" w:line="240" w:lineRule="auto"/>
    </w:pPr>
    <w:rPr>
      <w:rFonts w:ascii="Calibri" w:eastAsia="Calibri" w:hAnsi="Calibri" w:cs="Calibri"/>
      <w:kern w:val="0"/>
      <w:lang w:eastAsia="ru-RU"/>
      <w14:ligatures w14:val="none"/>
    </w:rPr>
  </w:style>
  <w:style w:type="paragraph" w:customStyle="1" w:styleId="xl139">
    <w:name w:val="xl139"/>
    <w:basedOn w:val="a"/>
    <w:rsid w:val="00B93902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40">
    <w:name w:val="xl140"/>
    <w:basedOn w:val="a"/>
    <w:rsid w:val="00B93902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0"/>
      <w:szCs w:val="20"/>
      <w:u w:val="single"/>
      <w:lang w:eastAsia="ru-RU"/>
      <w14:ligatures w14:val="none"/>
    </w:rPr>
  </w:style>
  <w:style w:type="paragraph" w:customStyle="1" w:styleId="xl141">
    <w:name w:val="xl141"/>
    <w:basedOn w:val="a"/>
    <w:rsid w:val="00B93902"/>
    <w:pPr>
      <w:shd w:val="clear" w:color="000000" w:fill="D9D9D9"/>
      <w:spacing w:before="100" w:beforeAutospacing="1" w:after="100" w:afterAutospacing="1" w:line="240" w:lineRule="auto"/>
      <w:ind w:firstLineChars="100" w:firstLine="100"/>
    </w:pPr>
    <w:rPr>
      <w:rFonts w:ascii="Times New Roman" w:eastAsia="Calibri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42">
    <w:name w:val="xl142"/>
    <w:basedOn w:val="a"/>
    <w:rsid w:val="00B93902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43">
    <w:name w:val="xl143"/>
    <w:basedOn w:val="a"/>
    <w:rsid w:val="00B93902"/>
    <w:pPr>
      <w:shd w:val="clear" w:color="000000" w:fill="D9D9D9"/>
      <w:spacing w:before="100" w:beforeAutospacing="1" w:after="100" w:afterAutospacing="1" w:line="240" w:lineRule="auto"/>
    </w:pPr>
    <w:rPr>
      <w:rFonts w:ascii="Calibri" w:eastAsia="Calibri" w:hAnsi="Calibri" w:cs="Calibri"/>
      <w:kern w:val="0"/>
      <w:lang w:eastAsia="ru-RU"/>
      <w14:ligatures w14:val="none"/>
    </w:rPr>
  </w:style>
  <w:style w:type="paragraph" w:customStyle="1" w:styleId="xl144">
    <w:name w:val="xl144"/>
    <w:basedOn w:val="a"/>
    <w:rsid w:val="00B93902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xl145">
    <w:name w:val="xl145"/>
    <w:basedOn w:val="a"/>
    <w:rsid w:val="00B93902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xl146">
    <w:name w:val="xl146"/>
    <w:basedOn w:val="a"/>
    <w:rsid w:val="00B93902"/>
    <w:pP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styleId="27">
    <w:name w:val="toc 2"/>
    <w:basedOn w:val="a"/>
    <w:next w:val="a"/>
    <w:autoRedefine/>
    <w:rsid w:val="00B93902"/>
    <w:pPr>
      <w:spacing w:after="0" w:line="240" w:lineRule="auto"/>
      <w:ind w:left="240"/>
    </w:pPr>
    <w:rPr>
      <w:rFonts w:ascii="Cambria" w:eastAsia="Times New Roman" w:hAnsi="Cambria" w:cs="Times New Roman"/>
      <w:kern w:val="0"/>
      <w:lang w:val="en-US"/>
      <w14:ligatures w14:val="none"/>
    </w:rPr>
  </w:style>
  <w:style w:type="paragraph" w:styleId="33">
    <w:name w:val="toc 3"/>
    <w:basedOn w:val="a"/>
    <w:next w:val="a"/>
    <w:autoRedefine/>
    <w:rsid w:val="00B93902"/>
    <w:pPr>
      <w:spacing w:after="0" w:line="240" w:lineRule="auto"/>
      <w:ind w:left="480"/>
    </w:pPr>
    <w:rPr>
      <w:rFonts w:ascii="Cambria" w:eastAsia="Times New Roman" w:hAnsi="Cambria" w:cs="Times New Roman"/>
      <w:kern w:val="0"/>
      <w:lang w:val="en-US"/>
      <w14:ligatures w14:val="none"/>
    </w:rPr>
  </w:style>
  <w:style w:type="paragraph" w:styleId="1a">
    <w:name w:val="toc 1"/>
    <w:basedOn w:val="a"/>
    <w:next w:val="a"/>
    <w:autoRedefine/>
    <w:rsid w:val="00B93902"/>
    <w:pPr>
      <w:spacing w:after="100" w:line="276" w:lineRule="auto"/>
    </w:pPr>
    <w:rPr>
      <w:rFonts w:ascii="Calibri" w:eastAsia="Calibri" w:hAnsi="Calibri" w:cs="Times New Roman"/>
      <w:kern w:val="0"/>
      <w:sz w:val="22"/>
      <w:szCs w:val="22"/>
      <w:lang w:eastAsia="ru-RU"/>
      <w14:ligatures w14:val="none"/>
    </w:rPr>
  </w:style>
  <w:style w:type="character" w:customStyle="1" w:styleId="comment">
    <w:name w:val="comment"/>
    <w:rsid w:val="00B93902"/>
    <w:rPr>
      <w:shd w:val="clear" w:color="auto" w:fill="FFFF00"/>
    </w:rPr>
  </w:style>
  <w:style w:type="character" w:customStyle="1" w:styleId="toc-link">
    <w:name w:val="toc-link"/>
    <w:rsid w:val="00B93902"/>
  </w:style>
  <w:style w:type="character" w:customStyle="1" w:styleId="numbering">
    <w:name w:val="numbering"/>
    <w:rsid w:val="00B93902"/>
  </w:style>
  <w:style w:type="character" w:customStyle="1" w:styleId="bullet-symbols">
    <w:name w:val="bullet-symbols"/>
    <w:rsid w:val="00B93902"/>
  </w:style>
  <w:style w:type="character" w:customStyle="1" w:styleId="numbering-symbols">
    <w:name w:val="numbering-symbols"/>
    <w:rsid w:val="00B93902"/>
  </w:style>
  <w:style w:type="character" w:customStyle="1" w:styleId="affa">
    <w:name w:val="Символ сноски"/>
    <w:rsid w:val="00B93902"/>
  </w:style>
  <w:style w:type="character" w:customStyle="1" w:styleId="affb">
    <w:name w:val="Символы концевой сноски"/>
    <w:rsid w:val="00B93902"/>
  </w:style>
  <w:style w:type="paragraph" w:styleId="affc">
    <w:name w:val="List"/>
    <w:basedOn w:val="afb"/>
    <w:rsid w:val="00B93902"/>
    <w:pPr>
      <w:tabs>
        <w:tab w:val="clear" w:pos="5400"/>
      </w:tabs>
      <w:suppressAutoHyphens/>
      <w:autoSpaceDE/>
      <w:autoSpaceDN/>
      <w:adjustRightInd/>
      <w:spacing w:after="140" w:line="288" w:lineRule="auto"/>
      <w:ind w:right="0"/>
    </w:pPr>
    <w:rPr>
      <w:rFonts w:ascii="Georgia" w:eastAsia="Times New Roman" w:hAnsi="Georgia" w:cs="DejaVu Sans"/>
      <w:color w:val="000000"/>
      <w:kern w:val="1"/>
      <w:szCs w:val="24"/>
      <w:lang w:val="ru-RU" w:eastAsia="zh-CN" w:bidi="hi-IN"/>
    </w:rPr>
  </w:style>
  <w:style w:type="paragraph" w:styleId="affd">
    <w:name w:val="caption"/>
    <w:basedOn w:val="a"/>
    <w:qFormat/>
    <w:rsid w:val="00B93902"/>
    <w:pPr>
      <w:widowControl w:val="0"/>
      <w:suppressLineNumbers/>
      <w:suppressAutoHyphens/>
      <w:spacing w:before="120" w:after="120" w:line="240" w:lineRule="auto"/>
    </w:pPr>
    <w:rPr>
      <w:rFonts w:ascii="Georgia" w:eastAsia="Times New Roman" w:hAnsi="Georgia" w:cs="DejaVu Sans"/>
      <w:i/>
      <w:iCs/>
      <w:color w:val="000000"/>
      <w:kern w:val="1"/>
      <w:lang w:eastAsia="zh-CN" w:bidi="hi-IN"/>
      <w14:ligatures w14:val="none"/>
    </w:rPr>
  </w:style>
  <w:style w:type="paragraph" w:customStyle="1" w:styleId="1b">
    <w:name w:val="Указатель1"/>
    <w:basedOn w:val="a"/>
    <w:rsid w:val="00B93902"/>
    <w:pPr>
      <w:widowControl w:val="0"/>
      <w:suppressLineNumbers/>
      <w:suppressAutoHyphens/>
      <w:spacing w:before="28" w:after="130" w:line="240" w:lineRule="auto"/>
    </w:pPr>
    <w:rPr>
      <w:rFonts w:ascii="Georgia" w:eastAsia="Times New Roman" w:hAnsi="Georgia" w:cs="DejaVu Sans"/>
      <w:color w:val="000000"/>
      <w:kern w:val="1"/>
      <w:lang w:eastAsia="zh-CN" w:bidi="hi-IN"/>
      <w14:ligatures w14:val="none"/>
    </w:rPr>
  </w:style>
  <w:style w:type="paragraph" w:customStyle="1" w:styleId="cover-text">
    <w:name w:val="cover-text"/>
    <w:rsid w:val="00B93902"/>
    <w:pPr>
      <w:widowControl w:val="0"/>
      <w:suppressAutoHyphens/>
      <w:spacing w:before="28" w:after="130" w:line="240" w:lineRule="auto"/>
    </w:pPr>
    <w:rPr>
      <w:rFonts w:ascii="Georgia" w:eastAsia="Times New Roman" w:hAnsi="Georgia" w:cs="DejaVu Sans"/>
      <w:color w:val="000000"/>
      <w:kern w:val="1"/>
      <w:sz w:val="28"/>
      <w:lang w:eastAsia="zh-CN" w:bidi="hi-IN"/>
      <w14:ligatures w14:val="none"/>
    </w:rPr>
  </w:style>
  <w:style w:type="paragraph" w:customStyle="1" w:styleId="cover-bottom">
    <w:name w:val="cover-bottom"/>
    <w:rsid w:val="00B93902"/>
    <w:pPr>
      <w:widowControl w:val="0"/>
      <w:suppressAutoHyphens/>
      <w:spacing w:before="142" w:after="120" w:line="240" w:lineRule="auto"/>
    </w:pPr>
    <w:rPr>
      <w:rFonts w:ascii="Georgia" w:eastAsia="Times New Roman" w:hAnsi="Georgia" w:cs="DejaVu Sans"/>
      <w:color w:val="000000"/>
      <w:kern w:val="1"/>
      <w:sz w:val="22"/>
      <w:lang w:eastAsia="zh-CN" w:bidi="hi-IN"/>
      <w14:ligatures w14:val="none"/>
    </w:rPr>
  </w:style>
  <w:style w:type="paragraph" w:customStyle="1" w:styleId="sect-default">
    <w:name w:val="sect-default"/>
    <w:rsid w:val="00B93902"/>
    <w:pPr>
      <w:keepNext/>
      <w:widowControl w:val="0"/>
      <w:suppressAutoHyphens/>
      <w:spacing w:before="102" w:after="28" w:line="240" w:lineRule="auto"/>
    </w:pPr>
    <w:rPr>
      <w:rFonts w:ascii="Arial" w:eastAsia="Times New Roman" w:hAnsi="Arial" w:cs="DejaVu Sans"/>
      <w:b/>
      <w:color w:val="527BBD"/>
      <w:kern w:val="1"/>
      <w:lang w:eastAsia="zh-CN" w:bidi="hi-IN"/>
      <w14:ligatures w14:val="none"/>
    </w:rPr>
  </w:style>
  <w:style w:type="paragraph" w:customStyle="1" w:styleId="sect0">
    <w:name w:val="sect0"/>
    <w:basedOn w:val="sect-default"/>
    <w:rsid w:val="00B93902"/>
    <w:pPr>
      <w:pBdr>
        <w:bottom w:val="single" w:sz="8" w:space="0" w:color="C0C0C0"/>
      </w:pBdr>
      <w:spacing w:before="113" w:after="130"/>
    </w:pPr>
    <w:rPr>
      <w:sz w:val="48"/>
    </w:rPr>
  </w:style>
  <w:style w:type="paragraph" w:customStyle="1" w:styleId="sect1">
    <w:name w:val="sect1"/>
    <w:basedOn w:val="sect-default"/>
    <w:rsid w:val="00B93902"/>
    <w:pPr>
      <w:numPr>
        <w:numId w:val="1"/>
      </w:numPr>
      <w:pBdr>
        <w:bottom w:val="single" w:sz="8" w:space="0" w:color="C0C0C0"/>
      </w:pBdr>
      <w:outlineLvl w:val="0"/>
    </w:pPr>
    <w:rPr>
      <w:sz w:val="36"/>
    </w:rPr>
  </w:style>
  <w:style w:type="paragraph" w:customStyle="1" w:styleId="sect-appendix">
    <w:name w:val="sect-appendix"/>
    <w:basedOn w:val="sect1"/>
    <w:rsid w:val="00B93902"/>
    <w:pPr>
      <w:numPr>
        <w:numId w:val="0"/>
      </w:numPr>
    </w:pPr>
  </w:style>
  <w:style w:type="paragraph" w:customStyle="1" w:styleId="sect2">
    <w:name w:val="sect2"/>
    <w:basedOn w:val="sect-default"/>
    <w:rsid w:val="00B93902"/>
    <w:pPr>
      <w:numPr>
        <w:ilvl w:val="1"/>
        <w:numId w:val="1"/>
      </w:numPr>
      <w:outlineLvl w:val="1"/>
    </w:pPr>
    <w:rPr>
      <w:sz w:val="28"/>
      <w:u w:val="single" w:color="C0C0C0"/>
    </w:rPr>
  </w:style>
  <w:style w:type="paragraph" w:customStyle="1" w:styleId="sect3">
    <w:name w:val="sect3"/>
    <w:basedOn w:val="sect-default"/>
    <w:rsid w:val="00B93902"/>
    <w:pPr>
      <w:numPr>
        <w:ilvl w:val="2"/>
        <w:numId w:val="1"/>
      </w:numPr>
      <w:outlineLvl w:val="2"/>
    </w:pPr>
  </w:style>
  <w:style w:type="paragraph" w:customStyle="1" w:styleId="sect4">
    <w:name w:val="sect4"/>
    <w:basedOn w:val="sect-default"/>
    <w:rsid w:val="00B93902"/>
    <w:pPr>
      <w:numPr>
        <w:ilvl w:val="3"/>
        <w:numId w:val="1"/>
      </w:numPr>
      <w:outlineLvl w:val="3"/>
    </w:pPr>
  </w:style>
  <w:style w:type="paragraph" w:customStyle="1" w:styleId="1c">
    <w:name w:val="Название1"/>
    <w:rsid w:val="00B93902"/>
    <w:pPr>
      <w:keepNext/>
      <w:widowControl w:val="0"/>
      <w:suppressAutoHyphens/>
      <w:spacing w:before="102" w:after="17" w:line="240" w:lineRule="auto"/>
    </w:pPr>
    <w:rPr>
      <w:rFonts w:ascii="Arial" w:eastAsia="Times New Roman" w:hAnsi="Arial" w:cs="DejaVu Sans"/>
      <w:b/>
      <w:color w:val="527BBD"/>
      <w:kern w:val="1"/>
      <w:lang w:eastAsia="zh-CN" w:bidi="hi-IN"/>
      <w14:ligatures w14:val="none"/>
    </w:rPr>
  </w:style>
  <w:style w:type="paragraph" w:customStyle="1" w:styleId="1d">
    <w:name w:val="Название объекта1"/>
    <w:rsid w:val="00B93902"/>
    <w:pPr>
      <w:keepNext/>
      <w:widowControl w:val="0"/>
      <w:suppressAutoHyphens/>
      <w:spacing w:after="40" w:line="240" w:lineRule="auto"/>
    </w:pPr>
    <w:rPr>
      <w:rFonts w:ascii="Georgia" w:eastAsia="Times New Roman" w:hAnsi="Georgia" w:cs="DejaVu Sans"/>
      <w:b/>
      <w:color w:val="000000"/>
      <w:kern w:val="1"/>
      <w:lang w:eastAsia="zh-CN" w:bidi="hi-IN"/>
      <w14:ligatures w14:val="none"/>
    </w:rPr>
  </w:style>
  <w:style w:type="paragraph" w:customStyle="1" w:styleId="columnbreak">
    <w:name w:val="columnbreak"/>
    <w:rsid w:val="00B93902"/>
    <w:pPr>
      <w:widowControl w:val="0"/>
      <w:suppressAutoHyphens/>
      <w:spacing w:before="28" w:after="130" w:line="240" w:lineRule="atLeast"/>
    </w:pPr>
    <w:rPr>
      <w:rFonts w:ascii="Georgia" w:eastAsia="Times New Roman" w:hAnsi="Georgia" w:cs="DejaVu Sans"/>
      <w:color w:val="000000"/>
      <w:kern w:val="1"/>
      <w:lang w:eastAsia="zh-CN" w:bidi="hi-IN"/>
      <w14:ligatures w14:val="none"/>
    </w:rPr>
  </w:style>
  <w:style w:type="paragraph" w:customStyle="1" w:styleId="asciidoc-pagebreak">
    <w:name w:val="asciidoc-pagebreak"/>
    <w:rsid w:val="00B93902"/>
    <w:pPr>
      <w:widowControl w:val="0"/>
      <w:suppressAutoHyphens/>
      <w:spacing w:before="28" w:after="130" w:line="240" w:lineRule="atLeast"/>
    </w:pPr>
    <w:rPr>
      <w:rFonts w:ascii="Georgia" w:eastAsia="Times New Roman" w:hAnsi="Georgia" w:cs="DejaVu Sans"/>
      <w:color w:val="000000"/>
      <w:kern w:val="1"/>
      <w:lang w:eastAsia="zh-CN" w:bidi="hi-IN"/>
      <w14:ligatures w14:val="none"/>
    </w:rPr>
  </w:style>
  <w:style w:type="paragraph" w:customStyle="1" w:styleId="paragraph">
    <w:name w:val="paragraph"/>
    <w:rsid w:val="00B93902"/>
    <w:pPr>
      <w:widowControl w:val="0"/>
      <w:suppressAutoHyphens/>
      <w:spacing w:before="86" w:after="130" w:line="240" w:lineRule="auto"/>
    </w:pPr>
    <w:rPr>
      <w:rFonts w:ascii="Georgia" w:eastAsia="Times New Roman" w:hAnsi="Georgia" w:cs="DejaVu Sans"/>
      <w:color w:val="000000"/>
      <w:kern w:val="1"/>
      <w:lang w:eastAsia="zh-CN" w:bidi="hi-IN"/>
      <w14:ligatures w14:val="none"/>
    </w:rPr>
  </w:style>
  <w:style w:type="paragraph" w:customStyle="1" w:styleId="empty">
    <w:name w:val="empty"/>
    <w:rsid w:val="00B93902"/>
    <w:pPr>
      <w:widowControl w:val="0"/>
      <w:suppressAutoHyphens/>
      <w:spacing w:after="0" w:line="240" w:lineRule="atLeast"/>
    </w:pPr>
    <w:rPr>
      <w:rFonts w:ascii="Georgia" w:eastAsia="Times New Roman" w:hAnsi="Georgia" w:cs="DejaVu Sans"/>
      <w:color w:val="000000"/>
      <w:kern w:val="1"/>
      <w:lang w:eastAsia="zh-CN" w:bidi="hi-IN"/>
      <w14:ligatures w14:val="none"/>
    </w:rPr>
  </w:style>
  <w:style w:type="paragraph" w:customStyle="1" w:styleId="annotationblock">
    <w:name w:val="annotationblock"/>
    <w:rsid w:val="00B93902"/>
    <w:pPr>
      <w:widowControl w:val="0"/>
      <w:suppressAutoHyphens/>
      <w:spacing w:after="0" w:line="240" w:lineRule="atLeast"/>
    </w:pPr>
    <w:rPr>
      <w:rFonts w:ascii="Georgia" w:eastAsia="Times New Roman" w:hAnsi="Georgia" w:cs="DejaVu Sans"/>
      <w:color w:val="000000"/>
      <w:kern w:val="1"/>
      <w:lang w:eastAsia="zh-CN" w:bidi="hi-IN"/>
      <w14:ligatures w14:val="none"/>
    </w:rPr>
  </w:style>
  <w:style w:type="paragraph" w:customStyle="1" w:styleId="index">
    <w:name w:val="index"/>
    <w:rsid w:val="00B93902"/>
    <w:pPr>
      <w:widowControl w:val="0"/>
      <w:suppressLineNumbers/>
      <w:suppressAutoHyphens/>
      <w:spacing w:before="28" w:after="130" w:line="240" w:lineRule="auto"/>
    </w:pPr>
    <w:rPr>
      <w:rFonts w:ascii="Georgia" w:eastAsia="Times New Roman" w:hAnsi="Georgia" w:cs="DejaVu Sans"/>
      <w:color w:val="000000"/>
      <w:kern w:val="1"/>
      <w:lang w:eastAsia="zh-CN" w:bidi="hi-IN"/>
      <w14:ligatures w14:val="none"/>
    </w:rPr>
  </w:style>
  <w:style w:type="paragraph" w:customStyle="1" w:styleId="sect-toc">
    <w:name w:val="sect-toc"/>
    <w:basedOn w:val="sect1"/>
    <w:rsid w:val="00B93902"/>
    <w:pPr>
      <w:numPr>
        <w:numId w:val="0"/>
      </w:numPr>
    </w:pPr>
  </w:style>
  <w:style w:type="paragraph" w:customStyle="1" w:styleId="toc-level-1">
    <w:name w:val="toc-level-1"/>
    <w:basedOn w:val="index"/>
    <w:rsid w:val="00B93902"/>
    <w:pPr>
      <w:tabs>
        <w:tab w:val="right" w:leader="dot" w:pos="9638"/>
      </w:tabs>
      <w:spacing w:before="120" w:after="0"/>
    </w:pPr>
    <w:rPr>
      <w:color w:val="0065FF"/>
      <w:sz w:val="22"/>
    </w:rPr>
  </w:style>
  <w:style w:type="paragraph" w:customStyle="1" w:styleId="toc-level-2">
    <w:name w:val="toc-level-2"/>
    <w:basedOn w:val="index"/>
    <w:rsid w:val="00B93902"/>
    <w:pPr>
      <w:tabs>
        <w:tab w:val="right" w:leader="dot" w:pos="9638"/>
      </w:tabs>
      <w:spacing w:before="10" w:after="0"/>
      <w:ind w:left="283"/>
    </w:pPr>
  </w:style>
  <w:style w:type="paragraph" w:customStyle="1" w:styleId="admonitionicon">
    <w:name w:val="admonitionicon"/>
    <w:rsid w:val="00B93902"/>
    <w:pPr>
      <w:widowControl w:val="0"/>
      <w:suppressAutoHyphens/>
      <w:spacing w:before="28" w:after="130" w:line="240" w:lineRule="auto"/>
    </w:pPr>
    <w:rPr>
      <w:rFonts w:ascii="Georgia" w:eastAsia="Times New Roman" w:hAnsi="Georgia" w:cs="DejaVu Sans"/>
      <w:color w:val="000000"/>
      <w:kern w:val="1"/>
      <w:lang w:eastAsia="zh-CN" w:bidi="hi-IN"/>
      <w14:ligatures w14:val="none"/>
    </w:rPr>
  </w:style>
  <w:style w:type="paragraph" w:customStyle="1" w:styleId="admonitionname">
    <w:name w:val="admonitionname"/>
    <w:rsid w:val="00B93902"/>
    <w:pPr>
      <w:widowControl w:val="0"/>
      <w:suppressAutoHyphens/>
      <w:spacing w:before="28" w:after="130" w:line="240" w:lineRule="auto"/>
      <w:jc w:val="center"/>
    </w:pPr>
    <w:rPr>
      <w:rFonts w:ascii="Arial" w:eastAsia="Times New Roman" w:hAnsi="Arial" w:cs="DejaVu Sans"/>
      <w:b/>
      <w:color w:val="000000"/>
      <w:kern w:val="1"/>
      <w:sz w:val="20"/>
      <w:lang w:eastAsia="zh-CN" w:bidi="hi-IN"/>
      <w14:ligatures w14:val="none"/>
    </w:rPr>
  </w:style>
  <w:style w:type="paragraph" w:customStyle="1" w:styleId="admonitiontext">
    <w:name w:val="admonitiontext"/>
    <w:rsid w:val="00B93902"/>
    <w:pPr>
      <w:widowControl w:val="0"/>
      <w:suppressAutoHyphens/>
      <w:spacing w:before="28" w:after="130" w:line="240" w:lineRule="auto"/>
    </w:pPr>
    <w:rPr>
      <w:rFonts w:ascii="Georgia" w:eastAsia="Times New Roman" w:hAnsi="Georgia" w:cs="DejaVu Sans"/>
      <w:color w:val="606060"/>
      <w:kern w:val="1"/>
      <w:lang w:eastAsia="zh-CN" w:bidi="hi-IN"/>
      <w14:ligatures w14:val="none"/>
    </w:rPr>
  </w:style>
  <w:style w:type="paragraph" w:customStyle="1" w:styleId="sidebarblock">
    <w:name w:val="sidebarblock"/>
    <w:rsid w:val="00B93902"/>
    <w:pPr>
      <w:widowControl w:val="0"/>
      <w:suppressAutoHyphens/>
      <w:spacing w:before="28" w:after="130" w:line="240" w:lineRule="atLeast"/>
    </w:pPr>
    <w:rPr>
      <w:rFonts w:ascii="Georgia" w:eastAsia="Times New Roman" w:hAnsi="Georgia" w:cs="DejaVu Sans"/>
      <w:color w:val="000000"/>
      <w:kern w:val="1"/>
      <w:lang w:eastAsia="zh-CN" w:bidi="hi-IN"/>
      <w14:ligatures w14:val="none"/>
    </w:rPr>
  </w:style>
  <w:style w:type="paragraph" w:customStyle="1" w:styleId="list-item">
    <w:name w:val="list-item"/>
    <w:rsid w:val="00B93902"/>
    <w:pPr>
      <w:widowControl w:val="0"/>
      <w:suppressAutoHyphens/>
      <w:spacing w:before="57" w:after="57" w:line="240" w:lineRule="auto"/>
    </w:pPr>
    <w:rPr>
      <w:rFonts w:ascii="Georgia" w:eastAsia="Times New Roman" w:hAnsi="Georgia" w:cs="DejaVu Sans"/>
      <w:color w:val="000000"/>
      <w:kern w:val="1"/>
      <w:lang w:eastAsia="zh-CN" w:bidi="hi-IN"/>
      <w14:ligatures w14:val="none"/>
    </w:rPr>
  </w:style>
  <w:style w:type="paragraph" w:customStyle="1" w:styleId="asciidoc-hr">
    <w:name w:val="asciidoc-hr"/>
    <w:next w:val="text-body"/>
    <w:rsid w:val="00B93902"/>
    <w:pPr>
      <w:widowControl w:val="0"/>
      <w:pBdr>
        <w:bottom w:val="single" w:sz="8" w:space="0" w:color="C0C0C0"/>
      </w:pBdr>
      <w:suppressAutoHyphens/>
      <w:spacing w:before="28" w:after="130" w:line="240" w:lineRule="atLeast"/>
    </w:pPr>
    <w:rPr>
      <w:rFonts w:ascii="Georgia" w:eastAsia="Times New Roman" w:hAnsi="Georgia" w:cs="DejaVu Sans"/>
      <w:color w:val="000000"/>
      <w:kern w:val="1"/>
      <w:lang w:eastAsia="zh-CN" w:bidi="hi-IN"/>
      <w14:ligatures w14:val="none"/>
    </w:rPr>
  </w:style>
  <w:style w:type="paragraph" w:customStyle="1" w:styleId="text-body">
    <w:name w:val="text-body"/>
    <w:rsid w:val="00B93902"/>
    <w:pPr>
      <w:widowControl w:val="0"/>
      <w:suppressAutoHyphens/>
      <w:spacing w:after="120" w:line="240" w:lineRule="auto"/>
    </w:pPr>
    <w:rPr>
      <w:rFonts w:ascii="Georgia" w:eastAsia="Times New Roman" w:hAnsi="Georgia" w:cs="DejaVu Sans"/>
      <w:color w:val="000000"/>
      <w:kern w:val="1"/>
      <w:lang w:eastAsia="zh-CN" w:bidi="hi-IN"/>
      <w14:ligatures w14:val="none"/>
    </w:rPr>
  </w:style>
  <w:style w:type="paragraph" w:customStyle="1" w:styleId="listingblock">
    <w:name w:val="listingblock"/>
    <w:rsid w:val="00B93902"/>
    <w:pPr>
      <w:widowControl w:val="0"/>
      <w:pBdr>
        <w:top w:val="single" w:sz="2" w:space="8" w:color="C0C0C0"/>
        <w:left w:val="single" w:sz="34" w:space="5" w:color="FFFFFF"/>
        <w:bottom w:val="single" w:sz="2" w:space="8" w:color="C0C0C0"/>
        <w:right w:val="single" w:sz="2" w:space="5" w:color="C0C0C0"/>
      </w:pBdr>
      <w:shd w:val="clear" w:color="auto" w:fill="F8F8F8"/>
      <w:suppressAutoHyphens/>
      <w:kinsoku w:val="0"/>
      <w:spacing w:before="28" w:after="130" w:line="240" w:lineRule="auto"/>
    </w:pPr>
    <w:rPr>
      <w:rFonts w:ascii="DejaVu Sans Mono" w:eastAsia="Times New Roman" w:hAnsi="DejaVu Sans Mono" w:cs="DejaVu Sans"/>
      <w:color w:val="000080"/>
      <w:kern w:val="1"/>
      <w:sz w:val="20"/>
      <w:lang w:eastAsia="zh-CN" w:bidi="hi-IN"/>
      <w14:ligatures w14:val="none"/>
    </w:rPr>
  </w:style>
  <w:style w:type="paragraph" w:customStyle="1" w:styleId="literalblock">
    <w:name w:val="literalblock"/>
    <w:rsid w:val="00B93902"/>
    <w:pPr>
      <w:widowControl w:val="0"/>
      <w:pBdr>
        <w:left w:val="none" w:sz="2" w:space="0" w:color="000000"/>
      </w:pBdr>
      <w:suppressAutoHyphens/>
      <w:spacing w:before="28" w:after="130" w:line="240" w:lineRule="auto"/>
    </w:pPr>
    <w:rPr>
      <w:rFonts w:ascii="DejaVu Sans Mono" w:eastAsia="Times New Roman" w:hAnsi="DejaVu Sans Mono" w:cs="DejaVu Sans"/>
      <w:color w:val="000080"/>
      <w:kern w:val="1"/>
      <w:sz w:val="20"/>
      <w:lang w:eastAsia="zh-CN" w:bidi="hi-IN"/>
      <w14:ligatures w14:val="none"/>
    </w:rPr>
  </w:style>
  <w:style w:type="paragraph" w:customStyle="1" w:styleId="exampleblock">
    <w:name w:val="exampleblock"/>
    <w:rsid w:val="00B93902"/>
    <w:pPr>
      <w:widowControl w:val="0"/>
      <w:suppressAutoHyphens/>
      <w:spacing w:before="28" w:after="130" w:line="240" w:lineRule="atLeast"/>
    </w:pPr>
    <w:rPr>
      <w:rFonts w:ascii="Georgia" w:eastAsia="Times New Roman" w:hAnsi="Georgia" w:cs="DejaVu Sans"/>
      <w:color w:val="000000"/>
      <w:kern w:val="1"/>
      <w:lang w:eastAsia="zh-CN" w:bidi="hi-IN"/>
      <w14:ligatures w14:val="none"/>
    </w:rPr>
  </w:style>
  <w:style w:type="paragraph" w:customStyle="1" w:styleId="openblock">
    <w:name w:val="openblock"/>
    <w:rsid w:val="00B93902"/>
    <w:pPr>
      <w:widowControl w:val="0"/>
      <w:suppressAutoHyphens/>
      <w:spacing w:before="28" w:after="130" w:line="240" w:lineRule="auto"/>
    </w:pPr>
    <w:rPr>
      <w:rFonts w:ascii="Georgia" w:eastAsia="Times New Roman" w:hAnsi="Georgia" w:cs="DejaVu Sans"/>
      <w:color w:val="000000"/>
      <w:kern w:val="1"/>
      <w:lang w:eastAsia="zh-CN" w:bidi="hi-IN"/>
      <w14:ligatures w14:val="none"/>
    </w:rPr>
  </w:style>
  <w:style w:type="paragraph" w:customStyle="1" w:styleId="quoteblock">
    <w:name w:val="quoteblock"/>
    <w:rsid w:val="00B93902"/>
    <w:pPr>
      <w:widowControl w:val="0"/>
      <w:pBdr>
        <w:top w:val="single" w:sz="8" w:space="1" w:color="C0C0C0"/>
        <w:left w:val="single" w:sz="44" w:space="4" w:color="FFFFFF"/>
        <w:bottom w:val="single" w:sz="8" w:space="1" w:color="C0C0C0"/>
        <w:right w:val="single" w:sz="8" w:space="1" w:color="C0C0C0"/>
      </w:pBdr>
      <w:shd w:val="clear" w:color="auto" w:fill="F8F8F8"/>
      <w:suppressAutoHyphens/>
      <w:spacing w:after="170" w:line="240" w:lineRule="auto"/>
      <w:ind w:left="680"/>
    </w:pPr>
    <w:rPr>
      <w:rFonts w:ascii="DejaVu Sans Mono" w:eastAsia="Times New Roman" w:hAnsi="DejaVu Sans Mono" w:cs="DejaVu Sans"/>
      <w:color w:val="000080"/>
      <w:kern w:val="1"/>
      <w:sz w:val="20"/>
      <w:lang w:eastAsia="zh-CN" w:bidi="hi-IN"/>
      <w14:ligatures w14:val="none"/>
    </w:rPr>
  </w:style>
  <w:style w:type="paragraph" w:customStyle="1" w:styleId="preamble">
    <w:name w:val="preamble"/>
    <w:rsid w:val="00B93902"/>
    <w:pPr>
      <w:widowControl w:val="0"/>
      <w:suppressAutoHyphens/>
      <w:spacing w:before="28" w:after="130" w:line="240" w:lineRule="auto"/>
    </w:pPr>
    <w:rPr>
      <w:rFonts w:ascii="Georgia" w:eastAsia="Times New Roman" w:hAnsi="Georgia" w:cs="DejaVu Sans"/>
      <w:i/>
      <w:color w:val="000000"/>
      <w:kern w:val="1"/>
      <w:lang w:eastAsia="zh-CN" w:bidi="hi-IN"/>
      <w14:ligatures w14:val="none"/>
    </w:rPr>
  </w:style>
  <w:style w:type="paragraph" w:customStyle="1" w:styleId="1e">
    <w:name w:val="Нижний колонтитул1"/>
    <w:rsid w:val="00B93902"/>
    <w:pPr>
      <w:widowControl w:val="0"/>
      <w:suppressLineNumbers/>
      <w:pBdr>
        <w:top w:val="none" w:sz="2" w:space="0" w:color="000000"/>
      </w:pBdr>
      <w:tabs>
        <w:tab w:val="right" w:pos="0"/>
        <w:tab w:val="right" w:pos="9792"/>
      </w:tabs>
      <w:suppressAutoHyphens/>
      <w:spacing w:before="28" w:after="130" w:line="240" w:lineRule="auto"/>
    </w:pPr>
    <w:rPr>
      <w:rFonts w:ascii="Georgia" w:eastAsia="Times New Roman" w:hAnsi="Georgia" w:cs="DejaVu Sans"/>
      <w:color w:val="000000"/>
      <w:kern w:val="1"/>
      <w:lang w:eastAsia="zh-CN" w:bidi="hi-IN"/>
      <w14:ligatures w14:val="none"/>
    </w:rPr>
  </w:style>
  <w:style w:type="paragraph" w:customStyle="1" w:styleId="table-of-contents">
    <w:name w:val="table-of-contents"/>
    <w:rsid w:val="00B93902"/>
    <w:pPr>
      <w:widowControl w:val="0"/>
      <w:suppressLineNumbers/>
      <w:suppressAutoHyphens/>
      <w:spacing w:before="28" w:after="130" w:line="240" w:lineRule="auto"/>
    </w:pPr>
    <w:rPr>
      <w:rFonts w:ascii="Georgia" w:eastAsia="Times New Roman" w:hAnsi="Georgia" w:cs="DejaVu Sans"/>
      <w:color w:val="000000"/>
      <w:kern w:val="1"/>
      <w:lang w:eastAsia="zh-CN" w:bidi="hi-IN"/>
      <w14:ligatures w14:val="none"/>
    </w:rPr>
  </w:style>
  <w:style w:type="paragraph" w:customStyle="1" w:styleId="affe">
    <w:name w:val="Содержимое таблицы"/>
    <w:basedOn w:val="a"/>
    <w:rsid w:val="00B93902"/>
    <w:pPr>
      <w:widowControl w:val="0"/>
      <w:suppressLineNumbers/>
      <w:suppressAutoHyphens/>
      <w:spacing w:before="28" w:after="130" w:line="240" w:lineRule="auto"/>
    </w:pPr>
    <w:rPr>
      <w:rFonts w:ascii="Georgia" w:eastAsia="Times New Roman" w:hAnsi="Georgia" w:cs="DejaVu Sans"/>
      <w:color w:val="000000"/>
      <w:kern w:val="1"/>
      <w:lang w:eastAsia="zh-CN" w:bidi="hi-IN"/>
      <w14:ligatures w14:val="none"/>
    </w:rPr>
  </w:style>
  <w:style w:type="paragraph" w:customStyle="1" w:styleId="xl65">
    <w:name w:val="xl65"/>
    <w:basedOn w:val="a"/>
    <w:rsid w:val="00B939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customStyle="1" w:styleId="Normal1">
    <w:name w:val="Normal1"/>
    <w:rsid w:val="00B93902"/>
    <w:pPr>
      <w:widowControl w:val="0"/>
      <w:spacing w:after="0" w:line="240" w:lineRule="auto"/>
      <w:ind w:firstLine="560"/>
      <w:jc w:val="both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afff">
    <w:name w:val="????"/>
    <w:rsid w:val="00B93902"/>
    <w:pPr>
      <w:widowControl w:val="0"/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1f">
    <w:name w:val="ТЗ1"/>
    <w:basedOn w:val="1"/>
    <w:link w:val="1f0"/>
    <w:autoRedefine/>
    <w:rsid w:val="00B93902"/>
    <w:pPr>
      <w:keepLines w:val="0"/>
      <w:suppressAutoHyphens/>
      <w:spacing w:before="0" w:after="0" w:line="276" w:lineRule="auto"/>
      <w:jc w:val="center"/>
    </w:pPr>
    <w:rPr>
      <w:rFonts w:ascii="Times New Roman" w:eastAsia="Calibri" w:hAnsi="Times New Roman" w:cs="Times New Roman"/>
      <w:b/>
      <w:bCs/>
      <w:caps/>
      <w:color w:val="auto"/>
      <w:kern w:val="0"/>
      <w:sz w:val="24"/>
      <w:szCs w:val="20"/>
      <w:shd w:val="clear" w:color="auto" w:fill="FFFFFF"/>
      <w:lang w:eastAsia="ru-RU"/>
      <w14:ligatures w14:val="none"/>
    </w:rPr>
  </w:style>
  <w:style w:type="paragraph" w:styleId="34">
    <w:name w:val="Body Text 3"/>
    <w:basedOn w:val="a"/>
    <w:link w:val="35"/>
    <w:rsid w:val="00B9390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Calibri" w:hAnsi="Times New Roman" w:cs="Times New Roman"/>
      <w:kern w:val="0"/>
      <w:sz w:val="16"/>
      <w:szCs w:val="16"/>
      <w:lang w:eastAsia="ru-RU"/>
      <w14:ligatures w14:val="none"/>
    </w:rPr>
  </w:style>
  <w:style w:type="character" w:customStyle="1" w:styleId="35">
    <w:name w:val="Основной текст 3 Знак"/>
    <w:basedOn w:val="a0"/>
    <w:link w:val="34"/>
    <w:rsid w:val="00B93902"/>
    <w:rPr>
      <w:rFonts w:ascii="Times New Roman" w:eastAsia="Calibri" w:hAnsi="Times New Roman" w:cs="Times New Roman"/>
      <w:kern w:val="0"/>
      <w:sz w:val="16"/>
      <w:szCs w:val="16"/>
      <w:lang w:eastAsia="ru-RU"/>
      <w14:ligatures w14:val="none"/>
    </w:rPr>
  </w:style>
  <w:style w:type="character" w:customStyle="1" w:styleId="1f0">
    <w:name w:val="ТЗ1 Знак"/>
    <w:link w:val="1f"/>
    <w:locked/>
    <w:rsid w:val="00B93902"/>
    <w:rPr>
      <w:rFonts w:ascii="Times New Roman" w:eastAsia="Calibri" w:hAnsi="Times New Roman" w:cs="Times New Roman"/>
      <w:b/>
      <w:bCs/>
      <w:caps/>
      <w:kern w:val="0"/>
      <w:szCs w:val="20"/>
      <w:lang w:eastAsia="ru-RU"/>
      <w14:ligatures w14:val="none"/>
    </w:rPr>
  </w:style>
  <w:style w:type="paragraph" w:customStyle="1" w:styleId="afff0">
    <w:name w:val="абзац"/>
    <w:basedOn w:val="a"/>
    <w:rsid w:val="00B93902"/>
    <w:pPr>
      <w:spacing w:before="120" w:after="0" w:line="240" w:lineRule="auto"/>
      <w:ind w:firstLine="708"/>
      <w:jc w:val="both"/>
    </w:pPr>
    <w:rPr>
      <w:rFonts w:ascii="Times New Roman" w:eastAsia="Calibri" w:hAnsi="Times New Roman" w:cs="Times New Roman"/>
      <w:kern w:val="0"/>
      <w:sz w:val="22"/>
      <w:szCs w:val="22"/>
      <w:lang w:eastAsia="ru-RU"/>
      <w14:ligatures w14:val="none"/>
    </w:rPr>
  </w:style>
  <w:style w:type="paragraph" w:customStyle="1" w:styleId="afff1">
    <w:name w:val="Обычный абзац"/>
    <w:basedOn w:val="a"/>
    <w:rsid w:val="00B93902"/>
    <w:pPr>
      <w:spacing w:after="120" w:line="240" w:lineRule="auto"/>
      <w:jc w:val="both"/>
    </w:pPr>
    <w:rPr>
      <w:rFonts w:ascii="Times New Roman" w:eastAsia="MS Mincho" w:hAnsi="Times New Roman" w:cs="Times New Roman"/>
      <w:kern w:val="0"/>
      <w:lang w:eastAsia="ru-RU"/>
      <w14:ligatures w14:val="none"/>
    </w:rPr>
  </w:style>
  <w:style w:type="character" w:customStyle="1" w:styleId="hps">
    <w:name w:val="hps"/>
    <w:rsid w:val="00B93902"/>
  </w:style>
  <w:style w:type="paragraph" w:customStyle="1" w:styleId="fr2">
    <w:name w:val="fr2"/>
    <w:basedOn w:val="a"/>
    <w:rsid w:val="00B93902"/>
    <w:pPr>
      <w:widowControl w:val="0"/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SubtitleChar">
    <w:name w:val="Subtitle Char"/>
    <w:aliases w:val="ТЗ 4 Char"/>
    <w:locked/>
    <w:rsid w:val="00B93902"/>
    <w:rPr>
      <w:rFonts w:ascii="Times New Roman" w:hAnsi="Times New Roman" w:cs="Times New Roman"/>
      <w:b/>
      <w:bCs/>
      <w:smallCaps/>
      <w:sz w:val="24"/>
      <w:szCs w:val="24"/>
      <w:lang w:val="x-none" w:eastAsia="ru-RU"/>
    </w:rPr>
  </w:style>
  <w:style w:type="character" w:customStyle="1" w:styleId="BodyText3Char">
    <w:name w:val="Body Text 3 Char"/>
    <w:semiHidden/>
    <w:locked/>
    <w:rsid w:val="00B93902"/>
    <w:rPr>
      <w:rFonts w:ascii="Times New Roman" w:hAnsi="Times New Roman" w:cs="Times New Roman"/>
      <w:sz w:val="16"/>
      <w:szCs w:val="16"/>
      <w:lang w:val="x-none" w:eastAsia="ru-RU"/>
    </w:rPr>
  </w:style>
  <w:style w:type="paragraph" w:customStyle="1" w:styleId="normal10">
    <w:name w:val="normal1"/>
    <w:basedOn w:val="a"/>
    <w:rsid w:val="00B93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f5">
    <w:name w:val="Абзац списка Знак"/>
    <w:aliases w:val="List_Paragraph Знак,Multilevel para_II Знак,List Paragraph1 Знак,List Paragraph (numbered (a)) Знак,Numbered list Знак,Абзац списка1 Знак"/>
    <w:link w:val="120"/>
    <w:uiPriority w:val="34"/>
    <w:rsid w:val="00B93902"/>
    <w:rPr>
      <w:rFonts w:ascii="Cambria" w:eastAsia="Times New Roman" w:hAnsi="Cambria" w:cs="Times New Roman"/>
      <w:kern w:val="0"/>
      <w:lang w:val="en-US"/>
      <w14:ligatures w14:val="none"/>
    </w:rPr>
  </w:style>
  <w:style w:type="table" w:styleId="afff2">
    <w:name w:val="Table Grid"/>
    <w:basedOn w:val="a1"/>
    <w:uiPriority w:val="59"/>
    <w:rsid w:val="00B9390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3">
    <w:name w:val="annotation reference"/>
    <w:uiPriority w:val="99"/>
    <w:rsid w:val="00B93902"/>
    <w:rPr>
      <w:sz w:val="16"/>
      <w:szCs w:val="16"/>
    </w:rPr>
  </w:style>
  <w:style w:type="paragraph" w:customStyle="1" w:styleId="61">
    <w:name w:val="Знак Знак6"/>
    <w:basedOn w:val="a"/>
    <w:rsid w:val="00B93902"/>
    <w:pPr>
      <w:keepLines/>
      <w:spacing w:line="240" w:lineRule="exact"/>
    </w:pPr>
    <w:rPr>
      <w:rFonts w:ascii="Verdana" w:eastAsia="MS Mincho" w:hAnsi="Verdana" w:cs="Verdana"/>
      <w:kern w:val="0"/>
      <w:sz w:val="20"/>
      <w:szCs w:val="20"/>
      <w:lang w:val="en-US"/>
      <w14:ligatures w14:val="none"/>
    </w:rPr>
  </w:style>
  <w:style w:type="character" w:customStyle="1" w:styleId="1f1">
    <w:name w:val="Текст примечания Знак1"/>
    <w:uiPriority w:val="99"/>
    <w:semiHidden/>
    <w:rsid w:val="00B93902"/>
  </w:style>
  <w:style w:type="paragraph" w:customStyle="1" w:styleId="1f2">
    <w:name w:val="Обычный1"/>
    <w:link w:val="Normal"/>
    <w:rsid w:val="00B93902"/>
    <w:pPr>
      <w:widowControl w:val="0"/>
      <w:spacing w:after="0" w:line="240" w:lineRule="auto"/>
      <w:ind w:firstLine="560"/>
      <w:jc w:val="both"/>
    </w:pPr>
    <w:rPr>
      <w:rFonts w:ascii="Times New Roman" w:eastAsia="Times New Roman" w:hAnsi="Times New Roman" w:cs="Times New Roman"/>
      <w:snapToGrid w:val="0"/>
      <w:kern w:val="0"/>
      <w:szCs w:val="20"/>
      <w:lang w:eastAsia="ru-RU"/>
      <w14:ligatures w14:val="none"/>
    </w:rPr>
  </w:style>
  <w:style w:type="character" w:customStyle="1" w:styleId="Normal">
    <w:name w:val="Normal Знак"/>
    <w:link w:val="1f2"/>
    <w:rsid w:val="00B93902"/>
    <w:rPr>
      <w:rFonts w:ascii="Times New Roman" w:eastAsia="Times New Roman" w:hAnsi="Times New Roman" w:cs="Times New Roman"/>
      <w:snapToGrid w:val="0"/>
      <w:kern w:val="0"/>
      <w:szCs w:val="20"/>
      <w:lang w:eastAsia="ru-RU"/>
      <w14:ligatures w14:val="none"/>
    </w:rPr>
  </w:style>
  <w:style w:type="paragraph" w:styleId="afff4">
    <w:name w:val="Plain Text"/>
    <w:basedOn w:val="a"/>
    <w:link w:val="afff5"/>
    <w:rsid w:val="00B93902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afff5">
    <w:name w:val="Текст Знак"/>
    <w:basedOn w:val="a0"/>
    <w:link w:val="afff4"/>
    <w:rsid w:val="00B93902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f6">
    <w:name w:val="No Spacing"/>
    <w:link w:val="afff7"/>
    <w:uiPriority w:val="1"/>
    <w:qFormat/>
    <w:rsid w:val="00B9390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afff7">
    <w:name w:val="Без интервала Знак"/>
    <w:link w:val="afff6"/>
    <w:uiPriority w:val="1"/>
    <w:rsid w:val="00B93902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110">
    <w:name w:val="Знак Знак1 Знак Знак Знак Знак Знак Знак1 Знак"/>
    <w:basedOn w:val="a"/>
    <w:rsid w:val="00B93902"/>
    <w:pPr>
      <w:spacing w:after="0" w:line="240" w:lineRule="auto"/>
    </w:pPr>
    <w:rPr>
      <w:rFonts w:ascii="Verdana" w:eastAsia="Times New Roman" w:hAnsi="Verdana" w:cs="Verdana"/>
      <w:kern w:val="0"/>
      <w:sz w:val="20"/>
      <w:szCs w:val="20"/>
      <w:lang w:val="en-US"/>
      <w14:ligatures w14:val="none"/>
    </w:rPr>
  </w:style>
  <w:style w:type="paragraph" w:customStyle="1" w:styleId="111">
    <w:name w:val="Обычный11"/>
    <w:rsid w:val="00B93902"/>
    <w:pPr>
      <w:widowControl w:val="0"/>
      <w:spacing w:after="0" w:line="240" w:lineRule="auto"/>
      <w:ind w:firstLine="560"/>
      <w:jc w:val="both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Style6">
    <w:name w:val="Style6"/>
    <w:basedOn w:val="a"/>
    <w:rsid w:val="00B939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5">
    <w:name w:val="Style5"/>
    <w:basedOn w:val="a"/>
    <w:rsid w:val="00B93902"/>
    <w:pPr>
      <w:widowControl w:val="0"/>
      <w:autoSpaceDE w:val="0"/>
      <w:autoSpaceDN w:val="0"/>
      <w:adjustRightInd w:val="0"/>
      <w:spacing w:after="0" w:line="206" w:lineRule="exact"/>
      <w:ind w:firstLine="346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7">
    <w:name w:val="Style7"/>
    <w:basedOn w:val="a"/>
    <w:rsid w:val="00B93902"/>
    <w:pPr>
      <w:widowControl w:val="0"/>
      <w:autoSpaceDE w:val="0"/>
      <w:autoSpaceDN w:val="0"/>
      <w:adjustRightInd w:val="0"/>
      <w:spacing w:after="0" w:line="206" w:lineRule="exact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8">
    <w:name w:val="Style8"/>
    <w:basedOn w:val="a"/>
    <w:rsid w:val="00B939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9">
    <w:name w:val="Style9"/>
    <w:basedOn w:val="a"/>
    <w:rsid w:val="00B93902"/>
    <w:pPr>
      <w:widowControl w:val="0"/>
      <w:autoSpaceDE w:val="0"/>
      <w:autoSpaceDN w:val="0"/>
      <w:adjustRightInd w:val="0"/>
      <w:spacing w:after="0" w:line="202" w:lineRule="exact"/>
      <w:ind w:firstLine="442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10">
    <w:name w:val="Style10"/>
    <w:basedOn w:val="a"/>
    <w:rsid w:val="00B93902"/>
    <w:pPr>
      <w:widowControl w:val="0"/>
      <w:autoSpaceDE w:val="0"/>
      <w:autoSpaceDN w:val="0"/>
      <w:adjustRightInd w:val="0"/>
      <w:spacing w:after="0" w:line="206" w:lineRule="exact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11">
    <w:name w:val="Style11"/>
    <w:basedOn w:val="a"/>
    <w:rsid w:val="00B93902"/>
    <w:pPr>
      <w:widowControl w:val="0"/>
      <w:autoSpaceDE w:val="0"/>
      <w:autoSpaceDN w:val="0"/>
      <w:adjustRightInd w:val="0"/>
      <w:spacing w:after="0" w:line="211" w:lineRule="exact"/>
      <w:ind w:firstLine="341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12">
    <w:name w:val="Style12"/>
    <w:basedOn w:val="a"/>
    <w:rsid w:val="00B93902"/>
    <w:pPr>
      <w:widowControl w:val="0"/>
      <w:autoSpaceDE w:val="0"/>
      <w:autoSpaceDN w:val="0"/>
      <w:adjustRightInd w:val="0"/>
      <w:spacing w:after="0" w:line="209" w:lineRule="exact"/>
      <w:ind w:firstLine="346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13">
    <w:name w:val="Style13"/>
    <w:basedOn w:val="a"/>
    <w:rsid w:val="00B93902"/>
    <w:pPr>
      <w:widowControl w:val="0"/>
      <w:autoSpaceDE w:val="0"/>
      <w:autoSpaceDN w:val="0"/>
      <w:adjustRightInd w:val="0"/>
      <w:spacing w:after="0" w:line="211" w:lineRule="exact"/>
      <w:ind w:firstLine="365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14">
    <w:name w:val="Style14"/>
    <w:basedOn w:val="a"/>
    <w:rsid w:val="00B939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FontStyle33">
    <w:name w:val="Font Style33"/>
    <w:rsid w:val="00B93902"/>
    <w:rPr>
      <w:rFonts w:ascii="Times New Roman" w:hAnsi="Times New Roman" w:cs="Times New Roman"/>
      <w:b/>
      <w:bCs/>
      <w:spacing w:val="10"/>
      <w:sz w:val="16"/>
      <w:szCs w:val="16"/>
    </w:rPr>
  </w:style>
  <w:style w:type="character" w:customStyle="1" w:styleId="FontStyle34">
    <w:name w:val="Font Style34"/>
    <w:rsid w:val="00B93902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35">
    <w:name w:val="Font Style35"/>
    <w:rsid w:val="00B93902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36">
    <w:name w:val="Font Style36"/>
    <w:rsid w:val="00B93902"/>
    <w:rPr>
      <w:rFonts w:ascii="Arial Narrow" w:hAnsi="Arial Narrow" w:cs="Arial Narrow"/>
      <w:sz w:val="14"/>
      <w:szCs w:val="14"/>
    </w:rPr>
  </w:style>
  <w:style w:type="character" w:customStyle="1" w:styleId="FontStyle39">
    <w:name w:val="Font Style39"/>
    <w:rsid w:val="00B93902"/>
    <w:rPr>
      <w:rFonts w:ascii="Times New Roman" w:hAnsi="Times New Roman" w:cs="Times New Roman"/>
      <w:sz w:val="16"/>
      <w:szCs w:val="16"/>
    </w:rPr>
  </w:style>
  <w:style w:type="character" w:customStyle="1" w:styleId="FontStyle37">
    <w:name w:val="Font Style37"/>
    <w:rsid w:val="00B93902"/>
    <w:rPr>
      <w:rFonts w:ascii="Times New Roman" w:hAnsi="Times New Roman" w:cs="Times New Roman"/>
      <w:spacing w:val="10"/>
      <w:sz w:val="14"/>
      <w:szCs w:val="14"/>
    </w:rPr>
  </w:style>
  <w:style w:type="paragraph" w:customStyle="1" w:styleId="Style4">
    <w:name w:val="Style4"/>
    <w:basedOn w:val="a"/>
    <w:rsid w:val="00B93902"/>
    <w:pPr>
      <w:widowControl w:val="0"/>
      <w:autoSpaceDE w:val="0"/>
      <w:autoSpaceDN w:val="0"/>
      <w:adjustRightInd w:val="0"/>
      <w:spacing w:after="0" w:line="206" w:lineRule="exact"/>
      <w:ind w:firstLine="422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15">
    <w:name w:val="Style15"/>
    <w:basedOn w:val="a"/>
    <w:rsid w:val="00B93902"/>
    <w:pPr>
      <w:widowControl w:val="0"/>
      <w:autoSpaceDE w:val="0"/>
      <w:autoSpaceDN w:val="0"/>
      <w:adjustRightInd w:val="0"/>
      <w:spacing w:after="0" w:line="206" w:lineRule="exact"/>
      <w:ind w:firstLine="413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FontStyle15">
    <w:name w:val="Font Style15"/>
    <w:rsid w:val="00B93902"/>
    <w:rPr>
      <w:rFonts w:ascii="Times New Roman" w:hAnsi="Times New Roman" w:cs="Times New Roman"/>
      <w:sz w:val="20"/>
      <w:szCs w:val="20"/>
    </w:rPr>
  </w:style>
  <w:style w:type="character" w:customStyle="1" w:styleId="FontStyle13">
    <w:name w:val="Font Style13"/>
    <w:rsid w:val="00B93902"/>
    <w:rPr>
      <w:rFonts w:ascii="Times New Roman" w:hAnsi="Times New Roman" w:cs="Times New Roman"/>
      <w:sz w:val="20"/>
      <w:szCs w:val="20"/>
    </w:rPr>
  </w:style>
  <w:style w:type="character" w:customStyle="1" w:styleId="FontStyle12">
    <w:name w:val="Font Style12"/>
    <w:rsid w:val="00B9390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B93902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FontStyle24">
    <w:name w:val="Font Style24"/>
    <w:rsid w:val="00B93902"/>
    <w:rPr>
      <w:rFonts w:ascii="Times New Roman" w:hAnsi="Times New Roman" w:cs="Times New Roman" w:hint="default"/>
      <w:sz w:val="20"/>
      <w:szCs w:val="20"/>
    </w:rPr>
  </w:style>
  <w:style w:type="character" w:customStyle="1" w:styleId="FontStyle21">
    <w:name w:val="Font Style21"/>
    <w:rsid w:val="00B93902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Style17">
    <w:name w:val="Style17"/>
    <w:basedOn w:val="a"/>
    <w:rsid w:val="00B93902"/>
    <w:pPr>
      <w:widowControl w:val="0"/>
      <w:autoSpaceDE w:val="0"/>
      <w:autoSpaceDN w:val="0"/>
      <w:adjustRightInd w:val="0"/>
      <w:spacing w:after="0" w:line="221" w:lineRule="exact"/>
      <w:jc w:val="right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FontStyle29">
    <w:name w:val="Font Style29"/>
    <w:rsid w:val="00B93902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4">
    <w:name w:val="Font Style14"/>
    <w:rsid w:val="00B93902"/>
    <w:rPr>
      <w:rFonts w:ascii="Times New Roman" w:hAnsi="Times New Roman" w:cs="Times New Roman"/>
      <w:sz w:val="22"/>
      <w:szCs w:val="22"/>
    </w:rPr>
  </w:style>
  <w:style w:type="paragraph" w:customStyle="1" w:styleId="afff8">
    <w:name w:val="Знак"/>
    <w:basedOn w:val="a"/>
    <w:rsid w:val="00B93902"/>
    <w:pPr>
      <w:keepLines/>
      <w:spacing w:line="240" w:lineRule="exact"/>
    </w:pPr>
    <w:rPr>
      <w:rFonts w:ascii="Verdana" w:eastAsia="MS Mincho" w:hAnsi="Verdana" w:cs="Verdana"/>
      <w:kern w:val="0"/>
      <w:sz w:val="20"/>
      <w:szCs w:val="20"/>
      <w:lang w:val="en-US"/>
      <w14:ligatures w14:val="none"/>
    </w:rPr>
  </w:style>
  <w:style w:type="paragraph" w:customStyle="1" w:styleId="DefaultParagraphFontParaCharCharChar">
    <w:name w:val="Default Paragraph Font Para Char Char Char"/>
    <w:basedOn w:val="a"/>
    <w:next w:val="a"/>
    <w:rsid w:val="00B93902"/>
    <w:pPr>
      <w:spacing w:line="240" w:lineRule="exact"/>
    </w:pPr>
    <w:rPr>
      <w:rFonts w:ascii="Tahoma" w:eastAsia="Times New Roman" w:hAnsi="Tahoma" w:cs="Times New Roman"/>
      <w:kern w:val="0"/>
      <w:sz w:val="20"/>
      <w:szCs w:val="20"/>
      <w:lang w:val="en-US"/>
      <w14:ligatures w14:val="none"/>
    </w:rPr>
  </w:style>
  <w:style w:type="character" w:customStyle="1" w:styleId="refresult">
    <w:name w:val="ref_result"/>
    <w:rsid w:val="00B93902"/>
  </w:style>
  <w:style w:type="character" w:customStyle="1" w:styleId="apple-converted-space">
    <w:name w:val="apple-converted-space"/>
    <w:rsid w:val="00B93902"/>
  </w:style>
  <w:style w:type="character" w:customStyle="1" w:styleId="150">
    <w:name w:val="Знак Знак15"/>
    <w:rsid w:val="00B93902"/>
    <w:rPr>
      <w:rFonts w:ascii="Futuris" w:hAnsi="Futuris"/>
      <w:sz w:val="24"/>
      <w:szCs w:val="24"/>
      <w:lang w:val="ru-RU" w:eastAsia="ru-RU" w:bidi="ar-SA"/>
    </w:rPr>
  </w:style>
  <w:style w:type="character" w:customStyle="1" w:styleId="91">
    <w:name w:val="Знак Знак9"/>
    <w:rsid w:val="00B93902"/>
    <w:rPr>
      <w:sz w:val="16"/>
      <w:szCs w:val="16"/>
      <w:lang w:val="ru-RU" w:eastAsia="ru-RU" w:bidi="ar-SA"/>
    </w:rPr>
  </w:style>
  <w:style w:type="paragraph" w:customStyle="1" w:styleId="51">
    <w:name w:val="Основной текст5"/>
    <w:basedOn w:val="a"/>
    <w:rsid w:val="00B93902"/>
    <w:pPr>
      <w:shd w:val="clear" w:color="auto" w:fill="FFFFFF"/>
      <w:spacing w:before="180" w:after="240" w:line="0" w:lineRule="atLeast"/>
      <w:ind w:hanging="1640"/>
      <w:jc w:val="both"/>
    </w:pPr>
    <w:rPr>
      <w:rFonts w:ascii="Calibri" w:eastAsia="Times New Roman" w:hAnsi="Calibri" w:cs="Times New Roman"/>
      <w:spacing w:val="2"/>
      <w:kern w:val="0"/>
      <w:sz w:val="18"/>
      <w:szCs w:val="18"/>
      <w:shd w:val="clear" w:color="auto" w:fill="FFFFFF"/>
      <w:lang w:eastAsia="ru-RU"/>
      <w14:ligatures w14:val="none"/>
    </w:rPr>
  </w:style>
  <w:style w:type="paragraph" w:customStyle="1" w:styleId="Default">
    <w:name w:val="Default"/>
    <w:rsid w:val="00B939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character" w:customStyle="1" w:styleId="81">
    <w:name w:val="Знак Знак8"/>
    <w:rsid w:val="00B93902"/>
    <w:rPr>
      <w:snapToGrid w:val="0"/>
      <w:sz w:val="24"/>
      <w:lang w:val="ru-RU" w:eastAsia="ru-RU" w:bidi="ar-SA"/>
    </w:rPr>
  </w:style>
  <w:style w:type="paragraph" w:customStyle="1" w:styleId="CharCharCharCharCharCharCharChar">
    <w:name w:val="Char Char Знак Знак Char Char Char Char Char Char Знак Знак"/>
    <w:basedOn w:val="a"/>
    <w:rsid w:val="00B93902"/>
    <w:pPr>
      <w:spacing w:line="240" w:lineRule="exact"/>
    </w:pPr>
    <w:rPr>
      <w:rFonts w:ascii="Verdana" w:eastAsia="Times New Roman" w:hAnsi="Verdana" w:cs="Verdana"/>
      <w:kern w:val="0"/>
      <w:sz w:val="20"/>
      <w:szCs w:val="20"/>
      <w:lang w:val="en-US"/>
      <w14:ligatures w14:val="none"/>
    </w:rPr>
  </w:style>
  <w:style w:type="character" w:styleId="afff9">
    <w:name w:val="line number"/>
    <w:rsid w:val="00B93902"/>
  </w:style>
  <w:style w:type="paragraph" w:customStyle="1" w:styleId="CharChar1">
    <w:name w:val="Char Char1"/>
    <w:basedOn w:val="a"/>
    <w:rsid w:val="00B93902"/>
    <w:pPr>
      <w:spacing w:after="0" w:line="240" w:lineRule="auto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character" w:customStyle="1" w:styleId="71">
    <w:name w:val="Знак Знак7"/>
    <w:rsid w:val="00B93902"/>
    <w:rPr>
      <w:sz w:val="24"/>
      <w:szCs w:val="24"/>
      <w:lang w:val="x-none" w:eastAsia="x-none" w:bidi="ar-SA"/>
    </w:rPr>
  </w:style>
  <w:style w:type="character" w:customStyle="1" w:styleId="52">
    <w:name w:val="Знак Знак5"/>
    <w:rsid w:val="00B93902"/>
    <w:rPr>
      <w:b/>
      <w:sz w:val="24"/>
      <w:lang w:val="ru-RU" w:eastAsia="ru-RU" w:bidi="ar-SA"/>
    </w:rPr>
  </w:style>
  <w:style w:type="paragraph" w:customStyle="1" w:styleId="ListParagraph2">
    <w:name w:val="List Paragraph2"/>
    <w:basedOn w:val="a"/>
    <w:qFormat/>
    <w:rsid w:val="00B9390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s20">
    <w:name w:val="s20"/>
    <w:rsid w:val="00B93902"/>
    <w:rPr>
      <w:shd w:val="clear" w:color="auto" w:fill="FFFFFF"/>
    </w:rPr>
  </w:style>
  <w:style w:type="character" w:customStyle="1" w:styleId="atn">
    <w:name w:val="atn"/>
    <w:rsid w:val="00B93902"/>
  </w:style>
  <w:style w:type="character" w:customStyle="1" w:styleId="s1">
    <w:name w:val="s1"/>
    <w:rsid w:val="00B93902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longtext">
    <w:name w:val="long_text"/>
    <w:rsid w:val="00B93902"/>
  </w:style>
  <w:style w:type="character" w:customStyle="1" w:styleId="afffa">
    <w:name w:val="Основной текст_"/>
    <w:link w:val="1f3"/>
    <w:rsid w:val="00B93902"/>
    <w:rPr>
      <w:rFonts w:ascii="Arial" w:hAnsi="Arial" w:cs="Arial"/>
      <w:spacing w:val="-4"/>
      <w:sz w:val="17"/>
      <w:szCs w:val="17"/>
      <w:u w:val="none"/>
    </w:rPr>
  </w:style>
  <w:style w:type="character" w:customStyle="1" w:styleId="36">
    <w:name w:val="Основной текст (3)_"/>
    <w:link w:val="37"/>
    <w:rsid w:val="00B93902"/>
    <w:rPr>
      <w:shd w:val="clear" w:color="auto" w:fill="FFFFFF"/>
    </w:rPr>
  </w:style>
  <w:style w:type="character" w:customStyle="1" w:styleId="41">
    <w:name w:val="Основной текст (4)_"/>
    <w:link w:val="42"/>
    <w:rsid w:val="00B93902"/>
    <w:rPr>
      <w:b/>
      <w:bCs/>
      <w:shd w:val="clear" w:color="auto" w:fill="FFFFFF"/>
    </w:rPr>
  </w:style>
  <w:style w:type="character" w:customStyle="1" w:styleId="53">
    <w:name w:val="Основной текст (5)_"/>
    <w:link w:val="54"/>
    <w:rsid w:val="00B93902"/>
    <w:rPr>
      <w:shd w:val="clear" w:color="auto" w:fill="FFFFFF"/>
    </w:rPr>
  </w:style>
  <w:style w:type="paragraph" w:customStyle="1" w:styleId="37">
    <w:name w:val="Основной текст (3)"/>
    <w:basedOn w:val="a"/>
    <w:link w:val="36"/>
    <w:rsid w:val="00B93902"/>
    <w:pPr>
      <w:widowControl w:val="0"/>
      <w:shd w:val="clear" w:color="auto" w:fill="FFFFFF"/>
      <w:spacing w:after="0" w:line="274" w:lineRule="exact"/>
      <w:jc w:val="center"/>
    </w:pPr>
  </w:style>
  <w:style w:type="paragraph" w:customStyle="1" w:styleId="42">
    <w:name w:val="Основной текст (4)"/>
    <w:basedOn w:val="a"/>
    <w:link w:val="41"/>
    <w:rsid w:val="00B93902"/>
    <w:pPr>
      <w:widowControl w:val="0"/>
      <w:shd w:val="clear" w:color="auto" w:fill="FFFFFF"/>
      <w:spacing w:after="0" w:line="274" w:lineRule="exact"/>
      <w:jc w:val="center"/>
    </w:pPr>
    <w:rPr>
      <w:b/>
      <w:bCs/>
    </w:rPr>
  </w:style>
  <w:style w:type="paragraph" w:customStyle="1" w:styleId="54">
    <w:name w:val="Основной текст (5)"/>
    <w:basedOn w:val="a"/>
    <w:link w:val="53"/>
    <w:rsid w:val="00B93902"/>
    <w:pPr>
      <w:widowControl w:val="0"/>
      <w:shd w:val="clear" w:color="auto" w:fill="FFFFFF"/>
      <w:spacing w:after="0" w:line="226" w:lineRule="exact"/>
      <w:jc w:val="center"/>
    </w:pPr>
  </w:style>
  <w:style w:type="paragraph" w:customStyle="1" w:styleId="TableParagraph">
    <w:name w:val="Table Paragraph"/>
    <w:basedOn w:val="a"/>
    <w:uiPriority w:val="1"/>
    <w:qFormat/>
    <w:rsid w:val="00B939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ru-RU" w:bidi="ru-RU"/>
      <w14:ligatures w14:val="none"/>
    </w:rPr>
  </w:style>
  <w:style w:type="character" w:customStyle="1" w:styleId="clausesuff">
    <w:name w:val="clausesuff"/>
    <w:rsid w:val="00B93902"/>
  </w:style>
  <w:style w:type="paragraph" w:styleId="28">
    <w:name w:val="List 2"/>
    <w:basedOn w:val="a"/>
    <w:uiPriority w:val="99"/>
    <w:unhideWhenUsed/>
    <w:rsid w:val="00B93902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ConsNormal">
    <w:name w:val="ConsNormal"/>
    <w:rsid w:val="00B9390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ConsNonformat">
    <w:name w:val="ConsNonformat"/>
    <w:rsid w:val="00B9390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kern w:val="0"/>
      <w:lang w:eastAsia="ru-RU"/>
      <w14:ligatures w14:val="none"/>
    </w:rPr>
  </w:style>
  <w:style w:type="paragraph" w:customStyle="1" w:styleId="ConsCell">
    <w:name w:val="ConsCell"/>
    <w:rsid w:val="00B9390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kern w:val="0"/>
      <w:lang w:eastAsia="ru-RU"/>
      <w14:ligatures w14:val="none"/>
    </w:rPr>
  </w:style>
  <w:style w:type="paragraph" w:customStyle="1" w:styleId="1f4">
    <w:name w:val="Схема документа1"/>
    <w:basedOn w:val="a"/>
    <w:next w:val="afffb"/>
    <w:link w:val="afffc"/>
    <w:rsid w:val="00B9390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Calibri" w:hAnsi="Tahoma"/>
      <w:sz w:val="16"/>
      <w:szCs w:val="16"/>
      <w:lang w:val="x-none" w:eastAsia="x-none"/>
    </w:rPr>
  </w:style>
  <w:style w:type="character" w:customStyle="1" w:styleId="afffc">
    <w:name w:val="Схема документа Знак"/>
    <w:basedOn w:val="a0"/>
    <w:link w:val="1f4"/>
    <w:rsid w:val="00B93902"/>
    <w:rPr>
      <w:rFonts w:ascii="Tahoma" w:eastAsia="Calibri" w:hAnsi="Tahoma"/>
      <w:sz w:val="16"/>
      <w:szCs w:val="16"/>
      <w:lang w:val="x-none" w:eastAsia="x-none"/>
    </w:rPr>
  </w:style>
  <w:style w:type="character" w:customStyle="1" w:styleId="clauseprfx1">
    <w:name w:val="clauseprfx1"/>
    <w:rsid w:val="00B93902"/>
    <w:rPr>
      <w:rFonts w:cs="Times New Roman"/>
    </w:rPr>
  </w:style>
  <w:style w:type="character" w:customStyle="1" w:styleId="clausesuff1">
    <w:name w:val="clausesuff1"/>
    <w:rsid w:val="00B93902"/>
    <w:rPr>
      <w:rFonts w:cs="Times New Roman"/>
    </w:rPr>
  </w:style>
  <w:style w:type="character" w:customStyle="1" w:styleId="29">
    <w:name w:val="Основной текст (2)"/>
    <w:rsid w:val="00B93902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</w:rPr>
  </w:style>
  <w:style w:type="paragraph" w:customStyle="1" w:styleId="HTML1">
    <w:name w:val="Стандартный HTML1"/>
    <w:basedOn w:val="a"/>
    <w:next w:val="HTML"/>
    <w:link w:val="HTML0"/>
    <w:uiPriority w:val="99"/>
    <w:unhideWhenUsed/>
    <w:rsid w:val="00B939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/>
      <w:sz w:val="40"/>
      <w:szCs w:val="40"/>
      <w:lang w:val="x-none" w:eastAsia="x-none"/>
    </w:rPr>
  </w:style>
  <w:style w:type="character" w:customStyle="1" w:styleId="HTML0">
    <w:name w:val="Стандартный HTML Знак"/>
    <w:basedOn w:val="a0"/>
    <w:link w:val="HTML1"/>
    <w:uiPriority w:val="99"/>
    <w:rsid w:val="00B93902"/>
    <w:rPr>
      <w:rFonts w:ascii="Courier New" w:eastAsia="Calibri" w:hAnsi="Courier New"/>
      <w:sz w:val="40"/>
      <w:szCs w:val="40"/>
      <w:lang w:val="x-none" w:eastAsia="x-none"/>
    </w:rPr>
  </w:style>
  <w:style w:type="paragraph" w:customStyle="1" w:styleId="fS-IV-C">
    <w:name w:val="(f) S-IV-C"/>
    <w:uiPriority w:val="99"/>
    <w:rsid w:val="00B93902"/>
    <w:pPr>
      <w:spacing w:after="200" w:line="276" w:lineRule="auto"/>
      <w:ind w:right="283"/>
      <w:jc w:val="center"/>
    </w:pPr>
    <w:rPr>
      <w:rFonts w:ascii="Times New Roman" w:eastAsia="Calibri" w:hAnsi="Times New Roman" w:cs="Times New Roman"/>
      <w:b/>
      <w:kern w:val="0"/>
      <w:sz w:val="36"/>
      <w:szCs w:val="36"/>
      <w:lang w:val="en-US"/>
      <w14:ligatures w14:val="none"/>
    </w:rPr>
  </w:style>
  <w:style w:type="paragraph" w:customStyle="1" w:styleId="fS-X-C">
    <w:name w:val="(f) S-X-C"/>
    <w:uiPriority w:val="99"/>
    <w:rsid w:val="00B93902"/>
    <w:pPr>
      <w:spacing w:after="200" w:line="276" w:lineRule="auto"/>
      <w:ind w:right="283"/>
      <w:jc w:val="center"/>
    </w:pPr>
    <w:rPr>
      <w:rFonts w:ascii="Times New Roman" w:eastAsia="Times New Roman" w:hAnsi="Times New Roman" w:cs="Times New Roman"/>
      <w:b/>
      <w:kern w:val="0"/>
      <w:sz w:val="36"/>
      <w:szCs w:val="36"/>
      <w:lang w:val="en-US"/>
      <w14:ligatures w14:val="none"/>
    </w:rPr>
  </w:style>
  <w:style w:type="character" w:customStyle="1" w:styleId="afffd">
    <w:name w:val="Колонтитул_"/>
    <w:rsid w:val="00B939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fffe">
    <w:name w:val="Колонтитул"/>
    <w:rsid w:val="00B939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">
    <w:name w:val="Основной текст (2)_"/>
    <w:rsid w:val="00B939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fS-VII-C">
    <w:name w:val="(f) S-VII-C"/>
    <w:uiPriority w:val="99"/>
    <w:rsid w:val="00B93902"/>
    <w:pPr>
      <w:spacing w:before="120" w:after="240" w:line="240" w:lineRule="auto"/>
      <w:ind w:right="283"/>
      <w:jc w:val="center"/>
    </w:pPr>
    <w:rPr>
      <w:rFonts w:ascii="Times New Roman" w:eastAsia="Times New Roman" w:hAnsi="Times New Roman" w:cs="Times New Roman"/>
      <w:b/>
      <w:kern w:val="0"/>
      <w:sz w:val="36"/>
      <w:szCs w:val="36"/>
      <w:lang w:val="en-US"/>
      <w14:ligatures w14:val="none"/>
    </w:rPr>
  </w:style>
  <w:style w:type="paragraph" w:customStyle="1" w:styleId="211">
    <w:name w:val="Основной текст 21"/>
    <w:basedOn w:val="a"/>
    <w:rsid w:val="00B93902"/>
    <w:pPr>
      <w:spacing w:after="0" w:line="240" w:lineRule="auto"/>
      <w:jc w:val="both"/>
    </w:pPr>
    <w:rPr>
      <w:rFonts w:ascii="Times New Roman" w:hAnsi="Times New Roman" w:cs="Times New Roman"/>
      <w:snapToGrid w:val="0"/>
      <w:kern w:val="0"/>
      <w:szCs w:val="40"/>
      <w14:ligatures w14:val="none"/>
    </w:rPr>
  </w:style>
  <w:style w:type="character" w:customStyle="1" w:styleId="rvts58">
    <w:name w:val="rvts58"/>
    <w:basedOn w:val="a0"/>
    <w:rsid w:val="00B93902"/>
  </w:style>
  <w:style w:type="character" w:customStyle="1" w:styleId="rvts62">
    <w:name w:val="rvts62"/>
    <w:basedOn w:val="a0"/>
    <w:rsid w:val="00B93902"/>
  </w:style>
  <w:style w:type="paragraph" w:styleId="affff">
    <w:name w:val="Revision"/>
    <w:hidden/>
    <w:uiPriority w:val="99"/>
    <w:semiHidden/>
    <w:rsid w:val="00B9390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msonormal0">
    <w:name w:val="msonormal"/>
    <w:basedOn w:val="a"/>
    <w:rsid w:val="00B93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63">
    <w:name w:val="xl63"/>
    <w:basedOn w:val="a"/>
    <w:rsid w:val="00B939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64">
    <w:name w:val="xl64"/>
    <w:basedOn w:val="a"/>
    <w:rsid w:val="00B939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Head21">
    <w:name w:val="Head 2.1"/>
    <w:basedOn w:val="a"/>
    <w:rsid w:val="00B93902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Cs w:val="20"/>
      <w:lang w:val="en-US"/>
      <w14:ligatures w14:val="none"/>
    </w:rPr>
  </w:style>
  <w:style w:type="character" w:customStyle="1" w:styleId="affff0">
    <w:name w:val="Другое_"/>
    <w:basedOn w:val="a0"/>
    <w:link w:val="affff1"/>
    <w:rsid w:val="00B93902"/>
    <w:rPr>
      <w:color w:val="39393E"/>
    </w:rPr>
  </w:style>
  <w:style w:type="paragraph" w:customStyle="1" w:styleId="affff1">
    <w:name w:val="Другое"/>
    <w:basedOn w:val="a"/>
    <w:link w:val="affff0"/>
    <w:rsid w:val="00B93902"/>
    <w:pPr>
      <w:widowControl w:val="0"/>
      <w:spacing w:after="0" w:line="240" w:lineRule="auto"/>
    </w:pPr>
    <w:rPr>
      <w:color w:val="39393E"/>
    </w:rPr>
  </w:style>
  <w:style w:type="paragraph" w:customStyle="1" w:styleId="leading-8">
    <w:name w:val="leading-8"/>
    <w:basedOn w:val="a"/>
    <w:rsid w:val="00B93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ffb">
    <w:name w:val="Document Map"/>
    <w:basedOn w:val="a"/>
    <w:link w:val="1f5"/>
    <w:uiPriority w:val="99"/>
    <w:semiHidden/>
    <w:unhideWhenUsed/>
    <w:rsid w:val="00B93902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1f5">
    <w:name w:val="Схема документа Знак1"/>
    <w:basedOn w:val="a0"/>
    <w:link w:val="afffb"/>
    <w:uiPriority w:val="99"/>
    <w:semiHidden/>
    <w:rsid w:val="00B93902"/>
    <w:rPr>
      <w:rFonts w:ascii="Segoe UI" w:hAnsi="Segoe UI" w:cs="Segoe UI"/>
      <w:sz w:val="16"/>
      <w:szCs w:val="16"/>
    </w:rPr>
  </w:style>
  <w:style w:type="paragraph" w:styleId="HTML">
    <w:name w:val="HTML Preformatted"/>
    <w:basedOn w:val="a"/>
    <w:link w:val="HTML10"/>
    <w:uiPriority w:val="99"/>
    <w:semiHidden/>
    <w:unhideWhenUsed/>
    <w:rsid w:val="00B9390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10">
    <w:name w:val="Стандартный HTML Знак1"/>
    <w:basedOn w:val="a0"/>
    <w:link w:val="HTML"/>
    <w:uiPriority w:val="99"/>
    <w:semiHidden/>
    <w:rsid w:val="00B93902"/>
    <w:rPr>
      <w:rFonts w:ascii="Consolas" w:hAnsi="Consolas"/>
      <w:sz w:val="20"/>
      <w:szCs w:val="20"/>
    </w:rPr>
  </w:style>
  <w:style w:type="paragraph" w:customStyle="1" w:styleId="1f3">
    <w:name w:val="Основной текст1"/>
    <w:basedOn w:val="a"/>
    <w:link w:val="afffa"/>
    <w:rsid w:val="00853408"/>
    <w:pPr>
      <w:widowControl w:val="0"/>
      <w:spacing w:after="0" w:line="286" w:lineRule="auto"/>
      <w:ind w:firstLine="400"/>
    </w:pPr>
    <w:rPr>
      <w:rFonts w:ascii="Arial" w:hAnsi="Arial" w:cs="Arial"/>
      <w:spacing w:val="-4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88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pardayev@ibc.uz" TargetMode="Externa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7F398-B284-4E44-85EA-AEF7942C1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16</Pages>
  <Words>4335</Words>
  <Characters>24710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Одилжон Халилов</dc:creator>
  <cp:keywords/>
  <dc:description/>
  <cp:lastModifiedBy>Azizjon Pardayev</cp:lastModifiedBy>
  <cp:revision>17</cp:revision>
  <cp:lastPrinted>2026-06-19T05:54:00Z</cp:lastPrinted>
  <dcterms:created xsi:type="dcterms:W3CDTF">2026-06-24T13:49:00Z</dcterms:created>
  <dcterms:modified xsi:type="dcterms:W3CDTF">2026-06-25T04:20:00Z</dcterms:modified>
</cp:coreProperties>
</file>